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7" w:rsidRDefault="00205777" w:rsidP="00205777">
      <w:pPr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401009"/>
            <wp:effectExtent l="0" t="0" r="3175" b="635"/>
            <wp:docPr id="20" name="Рисунок 20" descr="C:\Users\Евгения\Pictures\img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img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77" w:rsidRDefault="00205777" w:rsidP="00205777">
      <w:pPr>
        <w:rPr>
          <w:b/>
        </w:rPr>
      </w:pPr>
    </w:p>
    <w:p w:rsidR="00205777" w:rsidRDefault="00205777" w:rsidP="00205777">
      <w:pPr>
        <w:rPr>
          <w:b/>
        </w:rPr>
      </w:pPr>
    </w:p>
    <w:p w:rsidR="00205777" w:rsidRDefault="00205777" w:rsidP="00205777">
      <w:pPr>
        <w:rPr>
          <w:b/>
        </w:rPr>
      </w:pPr>
    </w:p>
    <w:p w:rsidR="00205777" w:rsidRDefault="00205777" w:rsidP="00205777">
      <w:pPr>
        <w:rPr>
          <w:b/>
        </w:rPr>
      </w:pPr>
    </w:p>
    <w:p w:rsidR="00205777" w:rsidRDefault="00205777" w:rsidP="00205777">
      <w:pPr>
        <w:rPr>
          <w:b/>
        </w:rPr>
      </w:pPr>
    </w:p>
    <w:p w:rsidR="00205777" w:rsidRDefault="00205777" w:rsidP="00205777">
      <w:pPr>
        <w:rPr>
          <w:b/>
        </w:rPr>
      </w:pPr>
    </w:p>
    <w:p w:rsidR="002E678A" w:rsidRDefault="00205777" w:rsidP="00205777">
      <w:pPr>
        <w:rPr>
          <w:b/>
        </w:rPr>
      </w:pPr>
      <w:r>
        <w:rPr>
          <w:b/>
        </w:rPr>
        <w:t xml:space="preserve"> </w:t>
      </w:r>
    </w:p>
    <w:p w:rsidR="00A52D6D" w:rsidRPr="002E678A" w:rsidRDefault="00A52D6D" w:rsidP="00FE72AD">
      <w:pPr>
        <w:jc w:val="center"/>
        <w:rPr>
          <w:b/>
          <w:sz w:val="28"/>
        </w:rPr>
      </w:pPr>
      <w:r w:rsidRPr="002E678A">
        <w:rPr>
          <w:b/>
          <w:sz w:val="28"/>
        </w:rPr>
        <w:lastRenderedPageBreak/>
        <w:t>Содержание</w:t>
      </w:r>
    </w:p>
    <w:p w:rsidR="00A52D6D" w:rsidRPr="002E678A" w:rsidRDefault="00A52D6D" w:rsidP="00FE72AD">
      <w:pPr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5"/>
        <w:gridCol w:w="736"/>
      </w:tblGrid>
      <w:tr w:rsidR="002E678A" w:rsidRPr="002E678A" w:rsidTr="00F22713">
        <w:tc>
          <w:tcPr>
            <w:tcW w:w="9039" w:type="dxa"/>
          </w:tcPr>
          <w:p w:rsidR="002E678A" w:rsidRPr="002E678A" w:rsidRDefault="002E678A" w:rsidP="00F22713">
            <w:pPr>
              <w:pStyle w:val="a5"/>
              <w:ind w:left="1065"/>
              <w:rPr>
                <w:b/>
                <w:sz w:val="28"/>
              </w:rPr>
            </w:pPr>
          </w:p>
        </w:tc>
        <w:tc>
          <w:tcPr>
            <w:tcW w:w="532" w:type="dxa"/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22713" w:rsidRPr="002E678A" w:rsidTr="00F22713">
        <w:tc>
          <w:tcPr>
            <w:tcW w:w="9039" w:type="dxa"/>
          </w:tcPr>
          <w:p w:rsidR="00F22713" w:rsidRPr="00F22713" w:rsidRDefault="00F22713" w:rsidP="00F22713">
            <w:pPr>
              <w:ind w:firstLine="426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1 .</w:t>
            </w:r>
            <w:r w:rsidRPr="002E678A">
              <w:rPr>
                <w:b/>
                <w:sz w:val="28"/>
              </w:rPr>
              <w:t>Аналитическая часть</w:t>
            </w:r>
          </w:p>
        </w:tc>
        <w:tc>
          <w:tcPr>
            <w:tcW w:w="532" w:type="dxa"/>
            <w:vAlign w:val="center"/>
          </w:tcPr>
          <w:p w:rsidR="00F22713" w:rsidRPr="00F22713" w:rsidRDefault="00F22713" w:rsidP="002E678A">
            <w:pPr>
              <w:jc w:val="center"/>
              <w:rPr>
                <w:sz w:val="28"/>
              </w:rPr>
            </w:pPr>
          </w:p>
        </w:tc>
      </w:tr>
      <w:tr w:rsidR="002E678A" w:rsidRPr="002E678A" w:rsidTr="00F22713">
        <w:tc>
          <w:tcPr>
            <w:tcW w:w="9039" w:type="dxa"/>
            <w:tcBorders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ind w:left="709" w:hanging="709"/>
              <w:rPr>
                <w:b/>
                <w:sz w:val="28"/>
              </w:rPr>
            </w:pPr>
            <w:r w:rsidRPr="002E678A">
              <w:rPr>
                <w:sz w:val="28"/>
              </w:rPr>
              <w:t>Общие сведения об образовательной организации и организационно-правовое обеспечение деятельности ОО</w:t>
            </w:r>
          </w:p>
        </w:tc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3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>Система управления ОО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8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 xml:space="preserve">Содержание и качество подготовки </w:t>
            </w:r>
            <w:proofErr w:type="gramStart"/>
            <w:r w:rsidRPr="002E678A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9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>Организация учебного процесса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16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>Кадровое обеспечение образовательной деятельности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2E678A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19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>Учебно-методическое обеспечение образовательной деятельности и материально-техническая база ОО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F22713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20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>Внутренняя система оценки качества образования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F22713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22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1"/>
                <w:numId w:val="20"/>
              </w:numPr>
              <w:rPr>
                <w:sz w:val="28"/>
              </w:rPr>
            </w:pPr>
            <w:r w:rsidRPr="002E678A">
              <w:rPr>
                <w:sz w:val="28"/>
              </w:rPr>
              <w:t xml:space="preserve">Выводы по результатам </w:t>
            </w:r>
            <w:proofErr w:type="spellStart"/>
            <w:r w:rsidRPr="002E678A">
              <w:rPr>
                <w:sz w:val="28"/>
              </w:rPr>
              <w:t>самообследования</w:t>
            </w:r>
            <w:proofErr w:type="spellEnd"/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F22713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24</w:t>
            </w:r>
          </w:p>
        </w:tc>
      </w:tr>
      <w:tr w:rsidR="002E678A" w:rsidRPr="002E678A" w:rsidTr="00F22713"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2E678A" w:rsidRPr="002E678A" w:rsidRDefault="002E678A" w:rsidP="002E678A">
            <w:pPr>
              <w:pStyle w:val="a5"/>
              <w:numPr>
                <w:ilvl w:val="0"/>
                <w:numId w:val="20"/>
              </w:numPr>
              <w:ind w:hanging="24"/>
              <w:rPr>
                <w:sz w:val="28"/>
              </w:rPr>
            </w:pPr>
            <w:r w:rsidRPr="002E678A">
              <w:rPr>
                <w:b/>
                <w:sz w:val="28"/>
              </w:rPr>
              <w:t xml:space="preserve">Показатели деятельности </w:t>
            </w: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78A" w:rsidRPr="00F22713" w:rsidRDefault="00F22713" w:rsidP="00F22713">
            <w:pPr>
              <w:jc w:val="center"/>
              <w:rPr>
                <w:sz w:val="28"/>
              </w:rPr>
            </w:pPr>
            <w:r w:rsidRPr="00F22713">
              <w:rPr>
                <w:sz w:val="28"/>
              </w:rPr>
              <w:t>25</w:t>
            </w:r>
          </w:p>
        </w:tc>
      </w:tr>
    </w:tbl>
    <w:p w:rsidR="002E678A" w:rsidRPr="002E678A" w:rsidRDefault="002E678A" w:rsidP="00FE72AD">
      <w:pPr>
        <w:jc w:val="center"/>
        <w:rPr>
          <w:b/>
          <w:sz w:val="28"/>
        </w:rPr>
      </w:pPr>
    </w:p>
    <w:p w:rsidR="002E678A" w:rsidRPr="002E678A" w:rsidRDefault="002E678A" w:rsidP="00FE72AD">
      <w:pPr>
        <w:jc w:val="center"/>
        <w:rPr>
          <w:b/>
          <w:sz w:val="28"/>
        </w:rPr>
      </w:pPr>
    </w:p>
    <w:p w:rsidR="00FE72AD" w:rsidRPr="002E678A" w:rsidRDefault="00FE72AD" w:rsidP="00FE72AD">
      <w:pPr>
        <w:spacing w:line="276" w:lineRule="auto"/>
        <w:rPr>
          <w:b/>
          <w:sz w:val="28"/>
        </w:rPr>
      </w:pPr>
    </w:p>
    <w:p w:rsidR="00FE72AD" w:rsidRPr="002E678A" w:rsidRDefault="00FE72AD" w:rsidP="00FE72AD">
      <w:pPr>
        <w:pStyle w:val="a5"/>
        <w:spacing w:line="276" w:lineRule="auto"/>
        <w:ind w:left="1065"/>
        <w:rPr>
          <w:sz w:val="28"/>
        </w:rPr>
      </w:pPr>
    </w:p>
    <w:p w:rsidR="0090366D" w:rsidRPr="002E678A" w:rsidRDefault="0090366D" w:rsidP="00A56922">
      <w:pPr>
        <w:rPr>
          <w:b/>
          <w:sz w:val="28"/>
        </w:rPr>
      </w:pPr>
    </w:p>
    <w:p w:rsidR="0090366D" w:rsidRPr="002E678A" w:rsidRDefault="0090366D" w:rsidP="00A56922">
      <w:pPr>
        <w:rPr>
          <w:b/>
          <w:sz w:val="28"/>
        </w:rPr>
      </w:pPr>
    </w:p>
    <w:p w:rsidR="0090366D" w:rsidRPr="002E678A" w:rsidRDefault="0090366D" w:rsidP="00A56922">
      <w:pPr>
        <w:rPr>
          <w:b/>
          <w:sz w:val="22"/>
        </w:rPr>
      </w:pPr>
    </w:p>
    <w:p w:rsidR="0090366D" w:rsidRPr="002E678A" w:rsidRDefault="0090366D" w:rsidP="00A56922">
      <w:pPr>
        <w:rPr>
          <w:b/>
          <w:sz w:val="22"/>
        </w:rPr>
      </w:pPr>
    </w:p>
    <w:p w:rsidR="0090366D" w:rsidRDefault="0090366D" w:rsidP="00A56922">
      <w:pPr>
        <w:rPr>
          <w:b/>
        </w:rPr>
      </w:pPr>
    </w:p>
    <w:p w:rsidR="0090366D" w:rsidRDefault="0090366D" w:rsidP="00A56922">
      <w:pPr>
        <w:rPr>
          <w:b/>
        </w:rPr>
      </w:pPr>
    </w:p>
    <w:p w:rsidR="00243066" w:rsidRDefault="00243066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A52D6D" w:rsidRDefault="00A52D6D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2E678A" w:rsidRDefault="002E678A" w:rsidP="00A56922">
      <w:pPr>
        <w:rPr>
          <w:b/>
        </w:rPr>
      </w:pPr>
    </w:p>
    <w:p w:rsidR="003F28E0" w:rsidRPr="003F28E0" w:rsidRDefault="003F28E0" w:rsidP="003F28E0">
      <w:pPr>
        <w:jc w:val="center"/>
        <w:rPr>
          <w:b/>
          <w:sz w:val="28"/>
        </w:rPr>
      </w:pPr>
      <w:r w:rsidRPr="003F28E0">
        <w:rPr>
          <w:b/>
          <w:sz w:val="28"/>
        </w:rPr>
        <w:t>I  АНАЛИТИЧЕСКАЯ  ЧАСТЬ.</w:t>
      </w:r>
    </w:p>
    <w:p w:rsidR="003F28E0" w:rsidRPr="003F28E0" w:rsidRDefault="003F28E0" w:rsidP="003F28E0">
      <w:pPr>
        <w:rPr>
          <w:b/>
          <w:sz w:val="28"/>
        </w:rPr>
      </w:pPr>
    </w:p>
    <w:p w:rsidR="00A52D6D" w:rsidRPr="00B8259B" w:rsidRDefault="00A52D6D" w:rsidP="00A52D6D">
      <w:pPr>
        <w:jc w:val="center"/>
        <w:rPr>
          <w:b/>
          <w:sz w:val="32"/>
        </w:rPr>
      </w:pPr>
      <w:r w:rsidRPr="00B8259B">
        <w:rPr>
          <w:b/>
          <w:sz w:val="32"/>
        </w:rPr>
        <w:t>1.1</w:t>
      </w:r>
      <w:r w:rsidRPr="00B8259B">
        <w:rPr>
          <w:b/>
          <w:sz w:val="32"/>
        </w:rPr>
        <w:tab/>
        <w:t>Общие сведения об образовательной организации и организационно-правовое обеспечение деятельности ОО</w:t>
      </w:r>
    </w:p>
    <w:p w:rsidR="00A52D6D" w:rsidRDefault="00A52D6D" w:rsidP="00A52D6D">
      <w:pPr>
        <w:jc w:val="center"/>
        <w:rPr>
          <w:b/>
          <w:sz w:val="28"/>
        </w:rPr>
      </w:pPr>
    </w:p>
    <w:p w:rsidR="001C06E2" w:rsidRPr="0046147F" w:rsidRDefault="001C06E2" w:rsidP="00A52D6D">
      <w:pPr>
        <w:jc w:val="center"/>
        <w:rPr>
          <w:sz w:val="28"/>
          <w:szCs w:val="28"/>
          <w:u w:val="single"/>
        </w:rPr>
      </w:pPr>
      <w:r w:rsidRPr="0046147F">
        <w:rPr>
          <w:sz w:val="28"/>
          <w:szCs w:val="28"/>
        </w:rPr>
        <w:t xml:space="preserve">1.1. </w:t>
      </w:r>
      <w:r w:rsidR="00E1538C" w:rsidRPr="0046147F">
        <w:rPr>
          <w:sz w:val="28"/>
          <w:szCs w:val="28"/>
        </w:rPr>
        <w:t xml:space="preserve">Полное наименование ОО в соответствии с </w:t>
      </w:r>
      <w:r w:rsidR="009E4367" w:rsidRPr="0046147F">
        <w:rPr>
          <w:sz w:val="28"/>
          <w:szCs w:val="28"/>
        </w:rPr>
        <w:t>У</w:t>
      </w:r>
      <w:r w:rsidR="00E1538C" w:rsidRPr="0046147F">
        <w:rPr>
          <w:sz w:val="28"/>
          <w:szCs w:val="28"/>
        </w:rPr>
        <w:t xml:space="preserve">ставом: </w:t>
      </w:r>
      <w:r w:rsidR="00E1538C" w:rsidRPr="0046147F">
        <w:rPr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пос. </w:t>
      </w:r>
      <w:proofErr w:type="spellStart"/>
      <w:r w:rsidR="00E1538C" w:rsidRPr="0046147F">
        <w:rPr>
          <w:sz w:val="28"/>
          <w:szCs w:val="28"/>
          <w:u w:val="single"/>
        </w:rPr>
        <w:t>Тейсин</w:t>
      </w:r>
      <w:proofErr w:type="spellEnd"/>
      <w:r w:rsidR="00E1538C" w:rsidRPr="0046147F">
        <w:rPr>
          <w:sz w:val="28"/>
          <w:szCs w:val="28"/>
          <w:u w:val="single"/>
        </w:rPr>
        <w:t xml:space="preserve"> Амурского муниципального района Хабаровского края</w:t>
      </w:r>
    </w:p>
    <w:p w:rsidR="00B27B28" w:rsidRPr="0046147F" w:rsidRDefault="00B27B28" w:rsidP="00C92C6F">
      <w:pPr>
        <w:jc w:val="both"/>
        <w:rPr>
          <w:sz w:val="28"/>
          <w:szCs w:val="28"/>
          <w:u w:val="single"/>
        </w:rPr>
      </w:pPr>
      <w:r w:rsidRPr="0046147F">
        <w:rPr>
          <w:sz w:val="28"/>
          <w:szCs w:val="28"/>
        </w:rPr>
        <w:t>Сокращённое наименование:</w:t>
      </w:r>
      <w:r w:rsidRPr="0046147F">
        <w:rPr>
          <w:sz w:val="28"/>
          <w:szCs w:val="28"/>
          <w:u w:val="single"/>
        </w:rPr>
        <w:t xml:space="preserve"> МБОУ СОШ пос. </w:t>
      </w:r>
      <w:proofErr w:type="spellStart"/>
      <w:r w:rsidRPr="0046147F">
        <w:rPr>
          <w:sz w:val="28"/>
          <w:szCs w:val="28"/>
          <w:u w:val="single"/>
        </w:rPr>
        <w:t>Тейсин</w:t>
      </w:r>
      <w:proofErr w:type="spellEnd"/>
      <w:r w:rsidRPr="0046147F">
        <w:rPr>
          <w:sz w:val="28"/>
          <w:szCs w:val="28"/>
          <w:u w:val="single"/>
        </w:rPr>
        <w:t xml:space="preserve"> Амурского муниципального района Хабаровского края</w:t>
      </w:r>
    </w:p>
    <w:p w:rsidR="00374EB6" w:rsidRPr="0046147F" w:rsidRDefault="00374EB6" w:rsidP="00A56922">
      <w:pPr>
        <w:rPr>
          <w:sz w:val="28"/>
          <w:szCs w:val="28"/>
        </w:rPr>
      </w:pPr>
    </w:p>
    <w:p w:rsidR="00B27B28" w:rsidRPr="0046147F" w:rsidRDefault="00B27B28" w:rsidP="00C92C6F">
      <w:pPr>
        <w:jc w:val="both"/>
        <w:rPr>
          <w:sz w:val="28"/>
          <w:szCs w:val="28"/>
          <w:u w:val="single"/>
        </w:rPr>
      </w:pPr>
      <w:r w:rsidRPr="0046147F">
        <w:rPr>
          <w:sz w:val="28"/>
          <w:szCs w:val="28"/>
        </w:rPr>
        <w:t xml:space="preserve">1.2. Организационно-правовая форма: </w:t>
      </w:r>
      <w:r w:rsidRPr="0046147F">
        <w:rPr>
          <w:sz w:val="28"/>
          <w:szCs w:val="28"/>
          <w:u w:val="single"/>
        </w:rPr>
        <w:t>муниципальное бюджетное учреждение</w:t>
      </w:r>
    </w:p>
    <w:p w:rsidR="00374EB6" w:rsidRPr="0046147F" w:rsidRDefault="00374EB6" w:rsidP="00B27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B28" w:rsidRPr="0046147F" w:rsidRDefault="00B27B28" w:rsidP="00C92C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7F">
        <w:rPr>
          <w:rFonts w:ascii="Times New Roman" w:hAnsi="Times New Roman" w:cs="Times New Roman"/>
          <w:sz w:val="28"/>
          <w:szCs w:val="28"/>
        </w:rPr>
        <w:t>1.3. Место нахождения</w:t>
      </w:r>
      <w:r w:rsidR="009E4367" w:rsidRPr="0046147F">
        <w:rPr>
          <w:rFonts w:ascii="Times New Roman" w:hAnsi="Times New Roman" w:cs="Times New Roman"/>
          <w:sz w:val="28"/>
          <w:szCs w:val="28"/>
        </w:rPr>
        <w:t xml:space="preserve"> </w:t>
      </w:r>
      <w:r w:rsidR="009E4367" w:rsidRPr="0046147F">
        <w:rPr>
          <w:rFonts w:ascii="Times New Roman" w:hAnsi="Times New Roman" w:cs="Times New Roman"/>
          <w:sz w:val="28"/>
          <w:szCs w:val="28"/>
          <w:u w:val="single"/>
        </w:rPr>
        <w:t>(юридический и фактический адрес):</w:t>
      </w:r>
      <w:r w:rsidR="00E33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147F">
        <w:rPr>
          <w:rFonts w:ascii="Times New Roman" w:hAnsi="Times New Roman" w:cs="Times New Roman"/>
          <w:sz w:val="28"/>
          <w:szCs w:val="28"/>
          <w:u w:val="single"/>
        </w:rPr>
        <w:t xml:space="preserve">682612, Хабаровский край, Амурский район, пос. </w:t>
      </w:r>
      <w:proofErr w:type="spellStart"/>
      <w:r w:rsidRPr="0046147F">
        <w:rPr>
          <w:rFonts w:ascii="Times New Roman" w:hAnsi="Times New Roman" w:cs="Times New Roman"/>
          <w:sz w:val="28"/>
          <w:szCs w:val="28"/>
          <w:u w:val="single"/>
        </w:rPr>
        <w:t>Тейсин</w:t>
      </w:r>
      <w:proofErr w:type="spellEnd"/>
      <w:r w:rsidRPr="0046147F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Pr="0046147F">
        <w:rPr>
          <w:rFonts w:ascii="Times New Roman" w:hAnsi="Times New Roman" w:cs="Times New Roman"/>
          <w:sz w:val="28"/>
          <w:szCs w:val="28"/>
          <w:u w:val="single"/>
        </w:rPr>
        <w:t>Карбышева</w:t>
      </w:r>
      <w:proofErr w:type="spellEnd"/>
      <w:r w:rsidRPr="0046147F">
        <w:rPr>
          <w:rFonts w:ascii="Times New Roman" w:hAnsi="Times New Roman" w:cs="Times New Roman"/>
          <w:sz w:val="28"/>
          <w:szCs w:val="28"/>
          <w:u w:val="single"/>
        </w:rPr>
        <w:t>, 5</w:t>
      </w:r>
    </w:p>
    <w:p w:rsidR="00374EB6" w:rsidRPr="0046147F" w:rsidRDefault="00374EB6" w:rsidP="00B27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47F" w:rsidRPr="0046147F" w:rsidRDefault="00B27B28" w:rsidP="004614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7F">
        <w:rPr>
          <w:rFonts w:ascii="Times New Roman" w:hAnsi="Times New Roman" w:cs="Times New Roman"/>
          <w:sz w:val="28"/>
          <w:szCs w:val="28"/>
        </w:rPr>
        <w:t xml:space="preserve">1.4. </w:t>
      </w:r>
      <w:r w:rsidR="0046147F" w:rsidRPr="0046147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6147F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деятельности: </w:t>
      </w:r>
      <w:r w:rsidR="0046147F" w:rsidRPr="0046147F">
        <w:rPr>
          <w:rFonts w:ascii="Times New Roman" w:hAnsi="Times New Roman" w:cs="Times New Roman"/>
          <w:sz w:val="28"/>
          <w:szCs w:val="28"/>
          <w:u w:val="single"/>
        </w:rPr>
        <w:t xml:space="preserve">682612, Хабаровский край, Амурский район, пос. </w:t>
      </w:r>
      <w:proofErr w:type="spellStart"/>
      <w:r w:rsidR="0046147F" w:rsidRPr="0046147F">
        <w:rPr>
          <w:rFonts w:ascii="Times New Roman" w:hAnsi="Times New Roman" w:cs="Times New Roman"/>
          <w:sz w:val="28"/>
          <w:szCs w:val="28"/>
          <w:u w:val="single"/>
        </w:rPr>
        <w:t>Тейсин</w:t>
      </w:r>
      <w:proofErr w:type="spellEnd"/>
      <w:r w:rsidR="0046147F" w:rsidRPr="0046147F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46147F" w:rsidRPr="0046147F">
        <w:rPr>
          <w:rFonts w:ascii="Times New Roman" w:hAnsi="Times New Roman" w:cs="Times New Roman"/>
          <w:sz w:val="28"/>
          <w:szCs w:val="28"/>
          <w:u w:val="single"/>
        </w:rPr>
        <w:t>Карбышева</w:t>
      </w:r>
      <w:proofErr w:type="spellEnd"/>
      <w:r w:rsidR="0046147F" w:rsidRPr="0046147F">
        <w:rPr>
          <w:rFonts w:ascii="Times New Roman" w:hAnsi="Times New Roman" w:cs="Times New Roman"/>
          <w:sz w:val="28"/>
          <w:szCs w:val="28"/>
          <w:u w:val="single"/>
        </w:rPr>
        <w:t>, 5</w:t>
      </w:r>
    </w:p>
    <w:p w:rsidR="0046147F" w:rsidRPr="0046147F" w:rsidRDefault="0046147F" w:rsidP="00461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B28" w:rsidRPr="0046147F" w:rsidRDefault="00B27B28" w:rsidP="00A56922">
      <w:pPr>
        <w:rPr>
          <w:sz w:val="28"/>
          <w:szCs w:val="28"/>
        </w:rPr>
      </w:pPr>
      <w:r w:rsidRPr="0046147F">
        <w:rPr>
          <w:sz w:val="28"/>
          <w:szCs w:val="28"/>
        </w:rPr>
        <w:t>1.5. Телефон: 8(42142)42-6-01</w:t>
      </w:r>
    </w:p>
    <w:p w:rsidR="00B27B28" w:rsidRPr="0046147F" w:rsidRDefault="00B27B28" w:rsidP="00A56922">
      <w:pPr>
        <w:rPr>
          <w:sz w:val="28"/>
          <w:szCs w:val="28"/>
        </w:rPr>
      </w:pPr>
      <w:r w:rsidRPr="0046147F">
        <w:rPr>
          <w:sz w:val="28"/>
          <w:szCs w:val="28"/>
        </w:rPr>
        <w:t xml:space="preserve">       Электронная почта: </w:t>
      </w:r>
      <w:hyperlink r:id="rId10" w:history="1">
        <w:r w:rsidR="00E33EF3" w:rsidRPr="008F7A6B">
          <w:rPr>
            <w:rStyle w:val="a3"/>
            <w:b/>
            <w:sz w:val="28"/>
            <w:szCs w:val="28"/>
            <w:lang w:val="en-US"/>
          </w:rPr>
          <w:t>teisin</w:t>
        </w:r>
        <w:r w:rsidR="00E33EF3" w:rsidRPr="008F7A6B">
          <w:rPr>
            <w:rStyle w:val="a3"/>
            <w:b/>
            <w:sz w:val="28"/>
            <w:szCs w:val="28"/>
          </w:rPr>
          <w:t>.</w:t>
        </w:r>
        <w:r w:rsidR="00E33EF3" w:rsidRPr="008F7A6B">
          <w:rPr>
            <w:rStyle w:val="a3"/>
            <w:b/>
            <w:sz w:val="28"/>
            <w:szCs w:val="28"/>
            <w:lang w:val="en-US"/>
          </w:rPr>
          <w:t>school</w:t>
        </w:r>
        <w:r w:rsidR="00E33EF3" w:rsidRPr="008F7A6B">
          <w:rPr>
            <w:rStyle w:val="a3"/>
            <w:b/>
            <w:sz w:val="28"/>
            <w:szCs w:val="28"/>
          </w:rPr>
          <w:t>@</w:t>
        </w:r>
        <w:r w:rsidR="00E33EF3" w:rsidRPr="008F7A6B">
          <w:rPr>
            <w:rStyle w:val="a3"/>
            <w:b/>
            <w:sz w:val="28"/>
            <w:szCs w:val="28"/>
            <w:lang w:val="en-US"/>
          </w:rPr>
          <w:t>mail</w:t>
        </w:r>
        <w:r w:rsidR="00E33EF3" w:rsidRPr="008F7A6B">
          <w:rPr>
            <w:rStyle w:val="a3"/>
            <w:b/>
            <w:sz w:val="28"/>
            <w:szCs w:val="28"/>
          </w:rPr>
          <w:t>.</w:t>
        </w:r>
        <w:proofErr w:type="spellStart"/>
        <w:r w:rsidR="00E33EF3" w:rsidRPr="008F7A6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B27B28" w:rsidRPr="0046147F" w:rsidRDefault="00B27B28" w:rsidP="00A56922">
      <w:pPr>
        <w:rPr>
          <w:b/>
          <w:sz w:val="28"/>
          <w:szCs w:val="28"/>
        </w:rPr>
      </w:pPr>
      <w:r w:rsidRPr="0046147F">
        <w:rPr>
          <w:sz w:val="28"/>
          <w:szCs w:val="28"/>
        </w:rPr>
        <w:t xml:space="preserve">       Сайт: </w:t>
      </w:r>
      <w:hyperlink r:id="rId11" w:history="1">
        <w:r w:rsidRPr="0046147F">
          <w:rPr>
            <w:rStyle w:val="a3"/>
            <w:b/>
            <w:sz w:val="28"/>
            <w:szCs w:val="28"/>
            <w:lang w:val="en-US"/>
          </w:rPr>
          <w:t>http</w:t>
        </w:r>
        <w:r w:rsidRPr="0046147F">
          <w:rPr>
            <w:rStyle w:val="a3"/>
            <w:b/>
            <w:sz w:val="28"/>
            <w:szCs w:val="28"/>
          </w:rPr>
          <w:t>://</w:t>
        </w:r>
        <w:proofErr w:type="spellStart"/>
        <w:r w:rsidRPr="0046147F">
          <w:rPr>
            <w:rStyle w:val="a3"/>
            <w:b/>
            <w:sz w:val="28"/>
            <w:szCs w:val="28"/>
            <w:lang w:val="en-US"/>
          </w:rPr>
          <w:t>teisin</w:t>
        </w:r>
        <w:proofErr w:type="spellEnd"/>
        <w:r w:rsidRPr="0046147F">
          <w:rPr>
            <w:rStyle w:val="a3"/>
            <w:b/>
            <w:sz w:val="28"/>
            <w:szCs w:val="28"/>
          </w:rPr>
          <w:t>-</w:t>
        </w:r>
        <w:r w:rsidRPr="0046147F">
          <w:rPr>
            <w:rStyle w:val="a3"/>
            <w:b/>
            <w:sz w:val="28"/>
            <w:szCs w:val="28"/>
            <w:lang w:val="en-US"/>
          </w:rPr>
          <w:t>school</w:t>
        </w:r>
        <w:r w:rsidRPr="0046147F">
          <w:rPr>
            <w:rStyle w:val="a3"/>
            <w:b/>
            <w:sz w:val="28"/>
            <w:szCs w:val="28"/>
          </w:rPr>
          <w:t>.</w:t>
        </w:r>
        <w:proofErr w:type="spellStart"/>
        <w:r w:rsidRPr="0046147F">
          <w:rPr>
            <w:rStyle w:val="a3"/>
            <w:b/>
            <w:sz w:val="28"/>
            <w:szCs w:val="28"/>
            <w:lang w:val="en-US"/>
          </w:rPr>
          <w:t>ucoz</w:t>
        </w:r>
        <w:proofErr w:type="spellEnd"/>
        <w:r w:rsidRPr="0046147F">
          <w:rPr>
            <w:rStyle w:val="a3"/>
            <w:b/>
            <w:sz w:val="28"/>
            <w:szCs w:val="28"/>
          </w:rPr>
          <w:t>.</w:t>
        </w:r>
        <w:r w:rsidRPr="0046147F">
          <w:rPr>
            <w:rStyle w:val="a3"/>
            <w:b/>
            <w:sz w:val="28"/>
            <w:szCs w:val="28"/>
            <w:lang w:val="en-US"/>
          </w:rPr>
          <w:t>org</w:t>
        </w:r>
      </w:hyperlink>
      <w:r w:rsidRPr="0046147F">
        <w:rPr>
          <w:b/>
          <w:sz w:val="28"/>
          <w:szCs w:val="28"/>
        </w:rPr>
        <w:t xml:space="preserve"> </w:t>
      </w:r>
    </w:p>
    <w:p w:rsidR="00374EB6" w:rsidRPr="0046147F" w:rsidRDefault="00374EB6" w:rsidP="00D71C29">
      <w:pPr>
        <w:rPr>
          <w:sz w:val="28"/>
          <w:szCs w:val="28"/>
        </w:rPr>
      </w:pPr>
    </w:p>
    <w:p w:rsidR="00D71C29" w:rsidRPr="0046147F" w:rsidRDefault="00D71C29" w:rsidP="0081185A">
      <w:pPr>
        <w:jc w:val="both"/>
        <w:rPr>
          <w:sz w:val="28"/>
          <w:szCs w:val="28"/>
          <w:u w:val="single"/>
        </w:rPr>
      </w:pPr>
      <w:r w:rsidRPr="0046147F">
        <w:rPr>
          <w:sz w:val="28"/>
          <w:szCs w:val="28"/>
        </w:rPr>
        <w:t xml:space="preserve">1.6. Учредитель: </w:t>
      </w:r>
      <w:r w:rsidR="0081185A" w:rsidRPr="0046147F">
        <w:rPr>
          <w:sz w:val="28"/>
          <w:szCs w:val="28"/>
          <w:u w:val="single"/>
        </w:rPr>
        <w:t xml:space="preserve">администрация Амурского муниципального района Хабаровского края в  лице </w:t>
      </w:r>
      <w:proofErr w:type="gramStart"/>
      <w:r w:rsidR="0081185A" w:rsidRPr="0046147F">
        <w:rPr>
          <w:sz w:val="28"/>
          <w:szCs w:val="28"/>
          <w:u w:val="single"/>
        </w:rPr>
        <w:t>Управления  образования администрации    Амурского муниципального  района Хабаровского края</w:t>
      </w:r>
      <w:proofErr w:type="gramEnd"/>
    </w:p>
    <w:p w:rsidR="00374EB6" w:rsidRPr="0046147F" w:rsidRDefault="00374EB6" w:rsidP="00D71C29">
      <w:pPr>
        <w:rPr>
          <w:sz w:val="28"/>
          <w:szCs w:val="28"/>
        </w:rPr>
      </w:pPr>
    </w:p>
    <w:p w:rsidR="00D71C29" w:rsidRPr="0046147F" w:rsidRDefault="00D71C29" w:rsidP="00D71C29">
      <w:pPr>
        <w:rPr>
          <w:sz w:val="28"/>
          <w:szCs w:val="28"/>
          <w:u w:val="single"/>
        </w:rPr>
      </w:pPr>
      <w:r w:rsidRPr="0046147F">
        <w:rPr>
          <w:sz w:val="28"/>
          <w:szCs w:val="28"/>
        </w:rPr>
        <w:t xml:space="preserve">1.7. Сведения о наличии лицензии на осуществление образовательной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993"/>
        <w:gridCol w:w="1656"/>
        <w:gridCol w:w="2131"/>
        <w:gridCol w:w="1265"/>
      </w:tblGrid>
      <w:tr w:rsidR="00D71C29" w:rsidRPr="0046147F" w:rsidTr="006C147E">
        <w:trPr>
          <w:cantSplit/>
        </w:trPr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Серия и № бланка документа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Орган, выдавший документ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Номер и дата распорядительного акта  о выдаче документа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Срок окончания действия документа</w:t>
            </w:r>
          </w:p>
        </w:tc>
      </w:tr>
      <w:tr w:rsidR="00D71C29" w:rsidRPr="0046147F" w:rsidTr="006C147E">
        <w:trPr>
          <w:cantSplit/>
        </w:trPr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0" w:type="auto"/>
          </w:tcPr>
          <w:p w:rsidR="00D71C29" w:rsidRPr="00E33EF3" w:rsidRDefault="00E33EF3" w:rsidP="006C147E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E33EF3">
              <w:rPr>
                <w:bCs/>
                <w:sz w:val="28"/>
                <w:szCs w:val="28"/>
              </w:rPr>
              <w:t>27Л01, 0001325</w:t>
            </w:r>
          </w:p>
        </w:tc>
        <w:tc>
          <w:tcPr>
            <w:tcW w:w="0" w:type="auto"/>
          </w:tcPr>
          <w:p w:rsidR="00D71C29" w:rsidRPr="00E33EF3" w:rsidRDefault="00D71C29" w:rsidP="00E33EF3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E33EF3">
              <w:rPr>
                <w:bCs/>
                <w:sz w:val="28"/>
                <w:szCs w:val="28"/>
              </w:rPr>
              <w:t xml:space="preserve">№ </w:t>
            </w:r>
            <w:r w:rsidR="00E33EF3" w:rsidRPr="00E33EF3">
              <w:rPr>
                <w:bCs/>
                <w:sz w:val="28"/>
                <w:szCs w:val="28"/>
              </w:rPr>
              <w:t>2226, 24.02.2016</w:t>
            </w:r>
            <w:r w:rsidRPr="00E33EF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1C29" w:rsidRPr="00E33EF3" w:rsidRDefault="00D71C29" w:rsidP="006C147E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E33EF3">
              <w:rPr>
                <w:bCs/>
                <w:sz w:val="28"/>
                <w:szCs w:val="28"/>
              </w:rPr>
              <w:t>Министерство образования и науки Хабаровского края</w:t>
            </w:r>
          </w:p>
        </w:tc>
        <w:tc>
          <w:tcPr>
            <w:tcW w:w="0" w:type="auto"/>
          </w:tcPr>
          <w:p w:rsidR="00D71C29" w:rsidRPr="00E37235" w:rsidRDefault="00D71C29" w:rsidP="00E37235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E37235">
              <w:rPr>
                <w:bCs/>
                <w:sz w:val="28"/>
                <w:szCs w:val="28"/>
              </w:rPr>
              <w:t xml:space="preserve">№ </w:t>
            </w:r>
            <w:r w:rsidR="00E37235" w:rsidRPr="00E37235">
              <w:rPr>
                <w:bCs/>
                <w:sz w:val="28"/>
                <w:szCs w:val="28"/>
              </w:rPr>
              <w:t>261</w:t>
            </w:r>
            <w:r w:rsidRPr="00E37235">
              <w:rPr>
                <w:bCs/>
                <w:sz w:val="28"/>
                <w:szCs w:val="28"/>
              </w:rPr>
              <w:t xml:space="preserve"> от </w:t>
            </w:r>
            <w:r w:rsidR="00E37235" w:rsidRPr="00E37235">
              <w:rPr>
                <w:bCs/>
                <w:sz w:val="28"/>
                <w:szCs w:val="28"/>
              </w:rPr>
              <w:t>24.02.2016</w:t>
            </w:r>
            <w:r w:rsidRPr="00E372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1C29" w:rsidRPr="0046147F" w:rsidRDefault="00D71C29" w:rsidP="006C147E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бессрочно</w:t>
            </w:r>
          </w:p>
        </w:tc>
      </w:tr>
    </w:tbl>
    <w:p w:rsidR="00D71C29" w:rsidRPr="0046147F" w:rsidRDefault="00D71C29" w:rsidP="00D71C29">
      <w:pPr>
        <w:pStyle w:val="002-"/>
        <w:ind w:firstLine="709"/>
        <w:jc w:val="both"/>
        <w:rPr>
          <w:b w:val="0"/>
          <w:sz w:val="28"/>
          <w:szCs w:val="28"/>
        </w:rPr>
      </w:pPr>
      <w:r w:rsidRPr="0046147F">
        <w:rPr>
          <w:b w:val="0"/>
          <w:sz w:val="28"/>
          <w:szCs w:val="28"/>
        </w:rPr>
        <w:lastRenderedPageBreak/>
        <w:t>1.8. Сведения о наличии свидетельства о государственной аккредитации:</w:t>
      </w:r>
    </w:p>
    <w:p w:rsidR="00D71C29" w:rsidRPr="0046147F" w:rsidRDefault="00D71C29" w:rsidP="00D71C29">
      <w:pPr>
        <w:pStyle w:val="002-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8"/>
        <w:gridCol w:w="1866"/>
        <w:gridCol w:w="1554"/>
        <w:gridCol w:w="1994"/>
        <w:gridCol w:w="1191"/>
      </w:tblGrid>
      <w:tr w:rsidR="00D71C29" w:rsidRPr="0046147F" w:rsidTr="006C147E">
        <w:tc>
          <w:tcPr>
            <w:tcW w:w="1014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62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Серия и № бланка документа</w:t>
            </w:r>
          </w:p>
        </w:tc>
        <w:tc>
          <w:tcPr>
            <w:tcW w:w="1137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686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Орган, выдавший документ</w:t>
            </w:r>
          </w:p>
        </w:tc>
        <w:tc>
          <w:tcPr>
            <w:tcW w:w="883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Номер и дата распорядительного акта  о выдаче документа</w:t>
            </w:r>
          </w:p>
        </w:tc>
        <w:tc>
          <w:tcPr>
            <w:tcW w:w="618" w:type="pct"/>
          </w:tcPr>
          <w:p w:rsidR="00D71C29" w:rsidRPr="0046147F" w:rsidRDefault="00D71C29" w:rsidP="006C147E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Срок окончания действия документа</w:t>
            </w:r>
          </w:p>
        </w:tc>
      </w:tr>
      <w:tr w:rsidR="00D71C29" w:rsidRPr="0046147F" w:rsidTr="006C147E">
        <w:trPr>
          <w:cantSplit/>
        </w:trPr>
        <w:tc>
          <w:tcPr>
            <w:tcW w:w="1014" w:type="pct"/>
          </w:tcPr>
          <w:p w:rsidR="00D71C29" w:rsidRPr="0046147F" w:rsidRDefault="00D71C29" w:rsidP="006C147E">
            <w:pPr>
              <w:pStyle w:val="a6"/>
              <w:spacing w:after="0"/>
              <w:rPr>
                <w:bCs/>
                <w:sz w:val="28"/>
                <w:szCs w:val="28"/>
              </w:rPr>
            </w:pPr>
            <w:r w:rsidRPr="0046147F">
              <w:rPr>
                <w:bCs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62" w:type="pct"/>
          </w:tcPr>
          <w:p w:rsidR="00D71C29" w:rsidRPr="00225757" w:rsidRDefault="00D71C29" w:rsidP="006C147E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>27А01</w:t>
            </w:r>
            <w:r w:rsidR="00225757" w:rsidRPr="00225757">
              <w:rPr>
                <w:bCs/>
                <w:sz w:val="28"/>
                <w:szCs w:val="28"/>
              </w:rPr>
              <w:t>,</w:t>
            </w:r>
          </w:p>
          <w:p w:rsidR="00D71C29" w:rsidRPr="00225757" w:rsidRDefault="00225757" w:rsidP="00225757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 xml:space="preserve">№ </w:t>
            </w:r>
            <w:r w:rsidR="00D71C29" w:rsidRPr="00225757">
              <w:rPr>
                <w:bCs/>
                <w:sz w:val="28"/>
                <w:szCs w:val="28"/>
              </w:rPr>
              <w:t>000</w:t>
            </w:r>
            <w:r w:rsidRPr="00225757">
              <w:rPr>
                <w:bCs/>
                <w:sz w:val="28"/>
                <w:szCs w:val="28"/>
              </w:rPr>
              <w:t>0569</w:t>
            </w:r>
          </w:p>
        </w:tc>
        <w:tc>
          <w:tcPr>
            <w:tcW w:w="1137" w:type="pct"/>
          </w:tcPr>
          <w:p w:rsidR="00D71C29" w:rsidRPr="00225757" w:rsidRDefault="00D71C29" w:rsidP="00225757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 xml:space="preserve">№ </w:t>
            </w:r>
            <w:r w:rsidR="00225757" w:rsidRPr="00225757">
              <w:rPr>
                <w:bCs/>
                <w:sz w:val="28"/>
                <w:szCs w:val="28"/>
              </w:rPr>
              <w:t>873</w:t>
            </w:r>
            <w:r w:rsidRPr="00225757">
              <w:rPr>
                <w:bCs/>
                <w:sz w:val="28"/>
                <w:szCs w:val="28"/>
              </w:rPr>
              <w:t xml:space="preserve">;  </w:t>
            </w:r>
            <w:r w:rsidR="00225757" w:rsidRPr="00225757">
              <w:rPr>
                <w:bCs/>
                <w:sz w:val="28"/>
                <w:szCs w:val="28"/>
              </w:rPr>
              <w:t>26 мая 2016</w:t>
            </w:r>
            <w:r w:rsidRPr="00225757">
              <w:rPr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686" w:type="pct"/>
          </w:tcPr>
          <w:p w:rsidR="00D71C29" w:rsidRPr="00225757" w:rsidRDefault="00D71C29" w:rsidP="006C147E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>Министерство образования и науки Хабаровского края</w:t>
            </w:r>
          </w:p>
        </w:tc>
        <w:tc>
          <w:tcPr>
            <w:tcW w:w="883" w:type="pct"/>
          </w:tcPr>
          <w:p w:rsidR="00D71C29" w:rsidRPr="00225757" w:rsidRDefault="00D71C29" w:rsidP="00225757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 xml:space="preserve">№ </w:t>
            </w:r>
            <w:r w:rsidR="00225757" w:rsidRPr="00225757">
              <w:rPr>
                <w:bCs/>
                <w:sz w:val="28"/>
                <w:szCs w:val="28"/>
              </w:rPr>
              <w:t>958</w:t>
            </w:r>
            <w:r w:rsidRPr="00225757">
              <w:rPr>
                <w:bCs/>
                <w:sz w:val="28"/>
                <w:szCs w:val="28"/>
              </w:rPr>
              <w:t xml:space="preserve"> от </w:t>
            </w:r>
            <w:r w:rsidR="00225757" w:rsidRPr="00225757">
              <w:rPr>
                <w:bCs/>
                <w:sz w:val="28"/>
                <w:szCs w:val="28"/>
              </w:rPr>
              <w:t>26.05.2016</w:t>
            </w:r>
            <w:r w:rsidR="00930D05" w:rsidRPr="00225757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18" w:type="pct"/>
          </w:tcPr>
          <w:p w:rsidR="00D71C29" w:rsidRPr="00225757" w:rsidRDefault="00D71C29" w:rsidP="00D71C29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225757">
              <w:rPr>
                <w:bCs/>
                <w:sz w:val="28"/>
                <w:szCs w:val="28"/>
              </w:rPr>
              <w:t>05 июня 2026 г.</w:t>
            </w:r>
          </w:p>
        </w:tc>
      </w:tr>
    </w:tbl>
    <w:p w:rsidR="00EB38EB" w:rsidRPr="0046147F" w:rsidRDefault="00EB38EB" w:rsidP="00EB38EB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  <w:r w:rsidRPr="0046147F">
        <w:rPr>
          <w:rFonts w:ascii="Times New Roman" w:hAnsi="Times New Roman"/>
          <w:sz w:val="28"/>
          <w:szCs w:val="28"/>
        </w:rPr>
        <w:t xml:space="preserve">по </w:t>
      </w:r>
      <w:r w:rsidR="00B0506C">
        <w:rPr>
          <w:rFonts w:ascii="Times New Roman" w:hAnsi="Times New Roman"/>
          <w:sz w:val="28"/>
          <w:szCs w:val="28"/>
        </w:rPr>
        <w:t>основным</w:t>
      </w:r>
      <w:r w:rsidRPr="0046147F">
        <w:rPr>
          <w:rFonts w:ascii="Times New Roman" w:hAnsi="Times New Roman"/>
          <w:sz w:val="28"/>
          <w:szCs w:val="28"/>
        </w:rPr>
        <w:t xml:space="preserve"> общеобразовательным </w:t>
      </w:r>
      <w:r w:rsidRPr="00B0506C">
        <w:rPr>
          <w:rFonts w:ascii="Times New Roman" w:hAnsi="Times New Roman"/>
          <w:sz w:val="28"/>
          <w:szCs w:val="28"/>
        </w:rPr>
        <w:t>программам начального общего образования</w:t>
      </w:r>
      <w:r w:rsidR="00B0506C" w:rsidRPr="00B0506C">
        <w:rPr>
          <w:rFonts w:ascii="Times New Roman" w:hAnsi="Times New Roman"/>
          <w:sz w:val="28"/>
          <w:szCs w:val="28"/>
        </w:rPr>
        <w:t xml:space="preserve">,  основного общего образования, </w:t>
      </w:r>
      <w:r w:rsidRPr="00B0506C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EB38EB" w:rsidRPr="0046147F" w:rsidRDefault="00EB38EB" w:rsidP="00EB38EB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38EB" w:rsidRPr="0046147F" w:rsidRDefault="00EB38EB" w:rsidP="00EB38EB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46147F">
        <w:rPr>
          <w:rFonts w:ascii="Times New Roman" w:hAnsi="Times New Roman"/>
          <w:sz w:val="28"/>
          <w:szCs w:val="28"/>
        </w:rPr>
        <w:t>1.9. Сведения о руководителях образовательного учреждения:</w:t>
      </w:r>
    </w:p>
    <w:tbl>
      <w:tblPr>
        <w:tblW w:w="4441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29"/>
        <w:gridCol w:w="3231"/>
        <w:gridCol w:w="2457"/>
      </w:tblGrid>
      <w:tr w:rsidR="00EB38EB" w:rsidRPr="0046147F" w:rsidTr="00EB38EB">
        <w:tc>
          <w:tcPr>
            <w:tcW w:w="318" w:type="pct"/>
          </w:tcPr>
          <w:p w:rsidR="00EB38EB" w:rsidRPr="0046147F" w:rsidRDefault="00EB38EB" w:rsidP="00EB38EB">
            <w:pPr>
              <w:jc w:val="center"/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41" w:type="pct"/>
          </w:tcPr>
          <w:p w:rsidR="00EB38EB" w:rsidRPr="0046147F" w:rsidRDefault="00EB38EB" w:rsidP="006C147E">
            <w:pPr>
              <w:jc w:val="center"/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002" w:type="pct"/>
          </w:tcPr>
          <w:p w:rsidR="00EB38EB" w:rsidRPr="0046147F" w:rsidRDefault="00EB38EB" w:rsidP="006C147E">
            <w:pPr>
              <w:jc w:val="center"/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140" w:type="pct"/>
          </w:tcPr>
          <w:p w:rsidR="00EB38EB" w:rsidRPr="0046147F" w:rsidRDefault="00EB38EB" w:rsidP="006C147E">
            <w:pPr>
              <w:jc w:val="center"/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 xml:space="preserve">Контактный рабочий телефон, мобильный телефон, </w:t>
            </w:r>
            <w:r w:rsidRPr="0046147F">
              <w:rPr>
                <w:sz w:val="28"/>
                <w:szCs w:val="28"/>
                <w:lang w:val="en-US"/>
              </w:rPr>
              <w:t>e</w:t>
            </w:r>
            <w:r w:rsidRPr="0046147F">
              <w:rPr>
                <w:sz w:val="28"/>
                <w:szCs w:val="28"/>
              </w:rPr>
              <w:t>-</w:t>
            </w:r>
            <w:r w:rsidRPr="0046147F">
              <w:rPr>
                <w:sz w:val="28"/>
                <w:szCs w:val="28"/>
                <w:lang w:val="en-US"/>
              </w:rPr>
              <w:t>mail</w:t>
            </w:r>
          </w:p>
        </w:tc>
      </w:tr>
      <w:tr w:rsidR="00EB38EB" w:rsidRPr="0046147F" w:rsidTr="00EB38EB">
        <w:tc>
          <w:tcPr>
            <w:tcW w:w="318" w:type="pct"/>
          </w:tcPr>
          <w:p w:rsidR="00EB38EB" w:rsidRPr="0046147F" w:rsidRDefault="00EB38EB" w:rsidP="006C147E">
            <w:pPr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1.</w:t>
            </w:r>
          </w:p>
        </w:tc>
        <w:tc>
          <w:tcPr>
            <w:tcW w:w="1541" w:type="pct"/>
          </w:tcPr>
          <w:p w:rsidR="00EB38EB" w:rsidRPr="0046147F" w:rsidRDefault="00C92C6F" w:rsidP="006C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02" w:type="pct"/>
          </w:tcPr>
          <w:p w:rsidR="00EB38EB" w:rsidRPr="0046147F" w:rsidRDefault="00EB38EB" w:rsidP="006C147E">
            <w:pPr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Котельникова Евгения Сергеевна</w:t>
            </w:r>
          </w:p>
        </w:tc>
        <w:tc>
          <w:tcPr>
            <w:tcW w:w="1140" w:type="pct"/>
          </w:tcPr>
          <w:p w:rsidR="00EB38EB" w:rsidRPr="001565D9" w:rsidRDefault="00EB38EB" w:rsidP="00EB38EB">
            <w:pPr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8(42142)42-6-01, 8(914)540-63-40</w:t>
            </w:r>
          </w:p>
          <w:p w:rsidR="001565D9" w:rsidRDefault="0000406A" w:rsidP="001565D9">
            <w:pPr>
              <w:rPr>
                <w:lang w:val="en-US"/>
              </w:rPr>
            </w:pPr>
            <w:hyperlink r:id="rId12" w:history="1">
              <w:r w:rsidR="001565D9" w:rsidRPr="00252B79">
                <w:rPr>
                  <w:rStyle w:val="a3"/>
                  <w:sz w:val="28"/>
                  <w:szCs w:val="28"/>
                  <w:lang w:val="en-US"/>
                </w:rPr>
                <w:t>ESKOT</w:t>
              </w:r>
              <w:r w:rsidR="001565D9" w:rsidRPr="00252B79">
                <w:rPr>
                  <w:rStyle w:val="a3"/>
                  <w:sz w:val="28"/>
                  <w:szCs w:val="28"/>
                </w:rPr>
                <w:t>67@</w:t>
              </w:r>
              <w:r w:rsidR="001565D9" w:rsidRPr="00252B7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565D9" w:rsidRPr="00252B7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565D9" w:rsidRPr="00252B7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565D9">
              <w:rPr>
                <w:lang w:val="en-US"/>
              </w:rPr>
              <w:t xml:space="preserve"> </w:t>
            </w:r>
          </w:p>
          <w:p w:rsidR="00EB38EB" w:rsidRPr="001565D9" w:rsidRDefault="001565D9" w:rsidP="001565D9">
            <w:pPr>
              <w:rPr>
                <w:sz w:val="28"/>
                <w:szCs w:val="28"/>
              </w:rPr>
            </w:pPr>
            <w:r w:rsidRPr="001565D9">
              <w:t xml:space="preserve">  </w:t>
            </w:r>
            <w:r w:rsidR="00EB38EB" w:rsidRPr="001565D9">
              <w:rPr>
                <w:sz w:val="28"/>
                <w:szCs w:val="28"/>
              </w:rPr>
              <w:t xml:space="preserve"> </w:t>
            </w:r>
          </w:p>
        </w:tc>
      </w:tr>
      <w:tr w:rsidR="00EB38EB" w:rsidRPr="0046147F" w:rsidTr="00EB38EB">
        <w:tc>
          <w:tcPr>
            <w:tcW w:w="318" w:type="pct"/>
          </w:tcPr>
          <w:p w:rsidR="00EB38EB" w:rsidRPr="0046147F" w:rsidRDefault="00EB38EB" w:rsidP="006C147E">
            <w:pPr>
              <w:rPr>
                <w:sz w:val="28"/>
                <w:szCs w:val="28"/>
              </w:rPr>
            </w:pPr>
            <w:r w:rsidRPr="0046147F">
              <w:rPr>
                <w:sz w:val="28"/>
                <w:szCs w:val="28"/>
              </w:rPr>
              <w:t>2.</w:t>
            </w:r>
          </w:p>
        </w:tc>
        <w:tc>
          <w:tcPr>
            <w:tcW w:w="1541" w:type="pct"/>
          </w:tcPr>
          <w:p w:rsidR="00EB38EB" w:rsidRPr="0046147F" w:rsidRDefault="00EB38EB" w:rsidP="00EB38EB">
            <w:pPr>
              <w:rPr>
                <w:sz w:val="28"/>
                <w:szCs w:val="28"/>
              </w:rPr>
            </w:pPr>
            <w:r w:rsidRPr="0046147F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02" w:type="pct"/>
          </w:tcPr>
          <w:p w:rsidR="00EB38EB" w:rsidRPr="0046147F" w:rsidRDefault="00AE29B2" w:rsidP="006C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Татьяна Викторовна</w:t>
            </w:r>
          </w:p>
        </w:tc>
        <w:tc>
          <w:tcPr>
            <w:tcW w:w="1140" w:type="pct"/>
          </w:tcPr>
          <w:p w:rsidR="00EB38EB" w:rsidRPr="001565D9" w:rsidRDefault="00EB38EB" w:rsidP="00EB38EB">
            <w:pPr>
              <w:rPr>
                <w:sz w:val="28"/>
                <w:szCs w:val="28"/>
              </w:rPr>
            </w:pPr>
            <w:r w:rsidRPr="001565D9">
              <w:rPr>
                <w:sz w:val="28"/>
                <w:szCs w:val="28"/>
              </w:rPr>
              <w:t>8(42142)42-6-01, 8(914)</w:t>
            </w:r>
            <w:r w:rsidR="00AE29B2" w:rsidRPr="001565D9">
              <w:rPr>
                <w:sz w:val="28"/>
                <w:szCs w:val="28"/>
              </w:rPr>
              <w:t>426-09-86</w:t>
            </w:r>
          </w:p>
          <w:p w:rsidR="00EB38EB" w:rsidRPr="001565D9" w:rsidRDefault="0000406A" w:rsidP="001565D9">
            <w:pPr>
              <w:rPr>
                <w:sz w:val="28"/>
                <w:szCs w:val="28"/>
              </w:rPr>
            </w:pPr>
            <w:hyperlink r:id="rId13" w:history="1">
              <w:r w:rsidR="001565D9" w:rsidRPr="001565D9">
                <w:rPr>
                  <w:rStyle w:val="a3"/>
                  <w:sz w:val="28"/>
                  <w:szCs w:val="28"/>
                  <w:lang w:val="en-US"/>
                </w:rPr>
                <w:t>muratova</w:t>
              </w:r>
              <w:r w:rsidR="001565D9" w:rsidRPr="001565D9">
                <w:rPr>
                  <w:rStyle w:val="a3"/>
                  <w:sz w:val="28"/>
                  <w:szCs w:val="28"/>
                </w:rPr>
                <w:t>76@</w:t>
              </w:r>
              <w:r w:rsidR="001565D9" w:rsidRPr="001565D9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="001565D9" w:rsidRPr="001565D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565D9" w:rsidRPr="001565D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B38EB" w:rsidRPr="001565D9">
              <w:rPr>
                <w:sz w:val="28"/>
                <w:szCs w:val="28"/>
              </w:rPr>
              <w:t xml:space="preserve"> </w:t>
            </w:r>
          </w:p>
        </w:tc>
      </w:tr>
    </w:tbl>
    <w:p w:rsidR="00D71C29" w:rsidRDefault="00D71C29" w:rsidP="00A56922">
      <w:pPr>
        <w:rPr>
          <w:sz w:val="28"/>
          <w:szCs w:val="28"/>
        </w:rPr>
      </w:pPr>
    </w:p>
    <w:p w:rsidR="00C62938" w:rsidRPr="00296893" w:rsidRDefault="00C62938" w:rsidP="00A56922">
      <w:pPr>
        <w:rPr>
          <w:sz w:val="28"/>
          <w:szCs w:val="28"/>
        </w:rPr>
      </w:pPr>
      <w:r w:rsidRPr="00296893">
        <w:rPr>
          <w:sz w:val="28"/>
          <w:szCs w:val="28"/>
        </w:rPr>
        <w:t>1.10. Локальные акты ОО:</w:t>
      </w:r>
    </w:p>
    <w:p w:rsidR="00C62938" w:rsidRDefault="00C62938" w:rsidP="00C62938">
      <w:pPr>
        <w:pStyle w:val="aa"/>
        <w:spacing w:line="240" w:lineRule="auto"/>
        <w:ind w:firstLine="0"/>
        <w:jc w:val="both"/>
        <w:rPr>
          <w:szCs w:val="28"/>
        </w:rPr>
      </w:pPr>
      <w:r w:rsidRPr="00296893">
        <w:rPr>
          <w:szCs w:val="28"/>
        </w:rPr>
        <w:t xml:space="preserve">          Устав Муниципального бюджетного общеобразовательного учреждения средней общеобразовательной школы пос. </w:t>
      </w:r>
      <w:proofErr w:type="spellStart"/>
      <w:r w:rsidRPr="00296893">
        <w:rPr>
          <w:szCs w:val="28"/>
        </w:rPr>
        <w:t>Тейсин</w:t>
      </w:r>
      <w:proofErr w:type="spellEnd"/>
      <w:r w:rsidRPr="00296893">
        <w:rPr>
          <w:szCs w:val="28"/>
        </w:rPr>
        <w:t xml:space="preserve"> Амурского муниципального района Хабаровского края  (16 декабря 2015 г.)</w:t>
      </w:r>
      <w:r w:rsidR="00B97343">
        <w:rPr>
          <w:szCs w:val="28"/>
        </w:rPr>
        <w:t>.</w:t>
      </w:r>
    </w:p>
    <w:p w:rsidR="00B97343" w:rsidRPr="00296893" w:rsidRDefault="00B97343" w:rsidP="00C62938">
      <w:pPr>
        <w:pStyle w:val="aa"/>
        <w:spacing w:line="240" w:lineRule="auto"/>
        <w:ind w:firstLine="0"/>
        <w:jc w:val="both"/>
        <w:rPr>
          <w:szCs w:val="28"/>
        </w:rPr>
      </w:pPr>
    </w:p>
    <w:p w:rsidR="00C62938" w:rsidRPr="00296893" w:rsidRDefault="00C62938" w:rsidP="00C62938">
      <w:pPr>
        <w:ind w:firstLine="709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1.10.1. Локальные акты, регламентирующие управление Школой: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t>1.</w:t>
      </w:r>
      <w:r>
        <w:rPr>
          <w:sz w:val="28"/>
        </w:rPr>
        <w:t>10.1.</w:t>
      </w:r>
      <w:r w:rsidRPr="001208F1">
        <w:rPr>
          <w:sz w:val="28"/>
        </w:rPr>
        <w:t>1. Положение о Педагогическом совете.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t>1.</w:t>
      </w:r>
      <w:r>
        <w:rPr>
          <w:sz w:val="28"/>
        </w:rPr>
        <w:t>10.1.</w:t>
      </w:r>
      <w:r w:rsidRPr="001208F1">
        <w:rPr>
          <w:sz w:val="28"/>
        </w:rPr>
        <w:t>2. Положение об общем собрании трудового коллектива.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t>1.</w:t>
      </w:r>
      <w:r>
        <w:rPr>
          <w:sz w:val="28"/>
        </w:rPr>
        <w:t>10.1.</w:t>
      </w:r>
      <w:r w:rsidRPr="001208F1">
        <w:rPr>
          <w:sz w:val="28"/>
        </w:rPr>
        <w:t>3. Положение об Управляющем совете.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t>1.</w:t>
      </w:r>
      <w:r>
        <w:rPr>
          <w:sz w:val="28"/>
        </w:rPr>
        <w:t>10.1.</w:t>
      </w:r>
      <w:r w:rsidRPr="001208F1">
        <w:rPr>
          <w:sz w:val="28"/>
        </w:rPr>
        <w:t>4. Положение об общешкольном родительском собрании.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t>1.</w:t>
      </w:r>
      <w:r>
        <w:rPr>
          <w:sz w:val="28"/>
        </w:rPr>
        <w:t>10.1.</w:t>
      </w:r>
      <w:r w:rsidRPr="001208F1">
        <w:rPr>
          <w:sz w:val="28"/>
        </w:rPr>
        <w:t>5. Положение о Совете старшеклассников.</w:t>
      </w:r>
    </w:p>
    <w:p w:rsidR="00B97343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1208F1">
        <w:rPr>
          <w:sz w:val="28"/>
        </w:rPr>
        <w:lastRenderedPageBreak/>
        <w:t>1.</w:t>
      </w:r>
      <w:r>
        <w:rPr>
          <w:sz w:val="28"/>
        </w:rPr>
        <w:t>10.1.</w:t>
      </w:r>
      <w:r w:rsidRPr="001208F1">
        <w:rPr>
          <w:sz w:val="28"/>
        </w:rPr>
        <w:t xml:space="preserve">6. Положение о порядке учета мнения Управляющего совета при принятии локальных актов, затрагивающих права обучающихся, при выборе меры дисциплинарного взыскания </w:t>
      </w:r>
      <w:proofErr w:type="gramStart"/>
      <w:r w:rsidRPr="001208F1">
        <w:rPr>
          <w:sz w:val="28"/>
        </w:rPr>
        <w:t>для</w:t>
      </w:r>
      <w:proofErr w:type="gramEnd"/>
      <w:r w:rsidRPr="001208F1">
        <w:rPr>
          <w:sz w:val="28"/>
        </w:rPr>
        <w:t xml:space="preserve"> обучающегося.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</w:p>
    <w:p w:rsidR="006667C5" w:rsidRPr="001208F1" w:rsidRDefault="00B97343" w:rsidP="006667C5">
      <w:pPr>
        <w:tabs>
          <w:tab w:val="left" w:pos="7020"/>
        </w:tabs>
        <w:ind w:left="708" w:firstLine="1"/>
        <w:jc w:val="both"/>
        <w:rPr>
          <w:sz w:val="28"/>
        </w:rPr>
      </w:pPr>
      <w:r w:rsidRPr="00B97343">
        <w:rPr>
          <w:sz w:val="28"/>
        </w:rPr>
        <w:t>1.10.2. Локальные акты, регламентирующие организационные аспекты</w:t>
      </w:r>
      <w:r w:rsidR="006667C5">
        <w:rPr>
          <w:sz w:val="28"/>
        </w:rPr>
        <w:t>:</w:t>
      </w:r>
      <w:r w:rsidRPr="00B97343">
        <w:rPr>
          <w:sz w:val="28"/>
        </w:rPr>
        <w:t xml:space="preserve"> </w:t>
      </w:r>
      <w:r w:rsidR="006667C5">
        <w:rPr>
          <w:sz w:val="28"/>
        </w:rPr>
        <w:t>1.10.2.</w:t>
      </w:r>
      <w:r w:rsidR="006667C5" w:rsidRPr="001208F1">
        <w:rPr>
          <w:sz w:val="28"/>
        </w:rPr>
        <w:t xml:space="preserve">1. Правила приема </w:t>
      </w:r>
      <w:proofErr w:type="gramStart"/>
      <w:r w:rsidR="006667C5" w:rsidRPr="001208F1">
        <w:rPr>
          <w:sz w:val="28"/>
        </w:rPr>
        <w:t>обучающихся</w:t>
      </w:r>
      <w:proofErr w:type="gramEnd"/>
      <w:r w:rsidR="006667C5" w:rsidRPr="001208F1">
        <w:rPr>
          <w:sz w:val="28"/>
        </w:rPr>
        <w:t>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</w:rPr>
        <w:t>1.10</w:t>
      </w:r>
      <w:r w:rsidRPr="001208F1">
        <w:rPr>
          <w:sz w:val="28"/>
        </w:rPr>
        <w:t>.</w:t>
      </w:r>
      <w:r>
        <w:rPr>
          <w:sz w:val="28"/>
        </w:rPr>
        <w:t>2.</w:t>
      </w:r>
      <w:r w:rsidRPr="001208F1">
        <w:rPr>
          <w:sz w:val="28"/>
        </w:rPr>
        <w:t xml:space="preserve">2. Правила внутреннего распорядка </w:t>
      </w:r>
      <w:proofErr w:type="gramStart"/>
      <w:r w:rsidRPr="001208F1">
        <w:rPr>
          <w:sz w:val="28"/>
        </w:rPr>
        <w:t>обучающихся</w:t>
      </w:r>
      <w:proofErr w:type="gramEnd"/>
      <w:r w:rsidRPr="001208F1">
        <w:rPr>
          <w:sz w:val="28"/>
        </w:rPr>
        <w:t>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2.3. Правила внутреннего трудового распорядка.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2.4. 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Школой и обучающимися и родителями обучающихся.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2.5. Положение о школьной форме.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2.6. Положение о порядке пользования объектами инфраструктуры Школы.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 xml:space="preserve">2.7. Положение о  порядке ознакомления с документами МБОУ СОШ пос. </w:t>
      </w:r>
      <w:proofErr w:type="spellStart"/>
      <w:r w:rsidRPr="001208F1">
        <w:rPr>
          <w:sz w:val="28"/>
        </w:rPr>
        <w:t>Тейсин</w:t>
      </w:r>
      <w:proofErr w:type="spellEnd"/>
      <w:r w:rsidRPr="001208F1">
        <w:rPr>
          <w:sz w:val="28"/>
        </w:rPr>
        <w:t>,  в том числе поступающих в нее лиц.</w:t>
      </w:r>
    </w:p>
    <w:p w:rsidR="006667C5" w:rsidRPr="001208F1" w:rsidRDefault="006667C5" w:rsidP="006667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2.8. Положение о порядке разработки и утверждения ежегодного отчета о поступлении и расходовании финансовых и материальных средств.</w:t>
      </w:r>
    </w:p>
    <w:p w:rsidR="006667C5" w:rsidRPr="001208F1" w:rsidRDefault="006667C5" w:rsidP="006667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2.9. Положение о порядке организации </w:t>
      </w:r>
      <w:proofErr w:type="spellStart"/>
      <w:r w:rsidRPr="001208F1">
        <w:rPr>
          <w:color w:val="000000"/>
          <w:sz w:val="28"/>
        </w:rPr>
        <w:t>самообследования</w:t>
      </w:r>
      <w:proofErr w:type="spellEnd"/>
      <w:r w:rsidRPr="001208F1">
        <w:rPr>
          <w:color w:val="000000"/>
          <w:sz w:val="28"/>
        </w:rPr>
        <w:t>.</w:t>
      </w:r>
    </w:p>
    <w:p w:rsidR="006667C5" w:rsidRPr="001208F1" w:rsidRDefault="006667C5" w:rsidP="006667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2.10. </w:t>
      </w:r>
      <w:r>
        <w:rPr>
          <w:sz w:val="28"/>
        </w:rPr>
        <w:t xml:space="preserve">Положение о контентной фильтрации сети Интернет в МБОУ СОШ пос. </w:t>
      </w:r>
      <w:proofErr w:type="spellStart"/>
      <w:r>
        <w:rPr>
          <w:sz w:val="28"/>
        </w:rPr>
        <w:t>Тейсин</w:t>
      </w:r>
      <w:proofErr w:type="spellEnd"/>
      <w:r>
        <w:rPr>
          <w:sz w:val="28"/>
        </w:rPr>
        <w:t>.</w:t>
      </w:r>
    </w:p>
    <w:p w:rsidR="006667C5" w:rsidRPr="001208F1" w:rsidRDefault="006667C5" w:rsidP="006667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2.11. Положение о рабочей учебной программе.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2.12.</w:t>
      </w:r>
      <w:r w:rsidRPr="001208F1">
        <w:rPr>
          <w:sz w:val="28"/>
        </w:rPr>
        <w:t>Положение о разработке, утверждении и реализации основной образовательной программы начального общего образования.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2.13. Положение о рабочей группе по введению ФГОС ООО.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2.14. Положение о рабочей группе по подготовке введения ФГОС НОО ОВЗ.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2.15. Положение о рабочей группе по поэтапному внедрению Всероссийского физкультурно-спортивного комплекса «Готов к труду и обороне» (ГТО)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 xml:space="preserve">2.16. </w:t>
      </w:r>
      <w:r>
        <w:rPr>
          <w:sz w:val="28"/>
        </w:rPr>
        <w:t xml:space="preserve">Положение об изготовлении, учете, хранении, использовании, замене и уничтожении гербовых и простых печатей, штампов Муниципального бюджетного общеобразовательного учреждения средней общеобразовательной школы пос. </w:t>
      </w:r>
      <w:proofErr w:type="spellStart"/>
      <w:r>
        <w:rPr>
          <w:sz w:val="28"/>
        </w:rPr>
        <w:t>Тейсин</w:t>
      </w:r>
      <w:proofErr w:type="spellEnd"/>
      <w:r>
        <w:rPr>
          <w:sz w:val="28"/>
        </w:rPr>
        <w:t xml:space="preserve"> Амурского муниципального района Хабаровского края 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 xml:space="preserve">1.10.2.17. Положение об изготовлении, учете, выдаче, хранении, использовании и уничтожении гербовых бланков Муниципального бюджетного общеобразовательного учреждения средней общеобразовательной школы пос. </w:t>
      </w:r>
      <w:proofErr w:type="spellStart"/>
      <w:r>
        <w:rPr>
          <w:sz w:val="28"/>
        </w:rPr>
        <w:t>Тейсин</w:t>
      </w:r>
      <w:proofErr w:type="spellEnd"/>
      <w:r>
        <w:rPr>
          <w:sz w:val="28"/>
        </w:rPr>
        <w:t xml:space="preserve"> Амурского муниципального района Хабаровского края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1.10.2.18. Положение о режиме пятидневной учебной недели для обучающихся 1 – 4 классов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1.10.2.19. Порядок использования устройств мобильной связи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8E0124">
        <w:rPr>
          <w:sz w:val="28"/>
        </w:rPr>
        <w:t>2.20. Положение</w:t>
      </w:r>
      <w:r>
        <w:rPr>
          <w:sz w:val="28"/>
        </w:rPr>
        <w:t xml:space="preserve"> о психолого-педагогическом консилиуме МБОУ СОШ пос. </w:t>
      </w:r>
      <w:proofErr w:type="spellStart"/>
      <w:r>
        <w:rPr>
          <w:sz w:val="28"/>
        </w:rPr>
        <w:t>Тейсин</w:t>
      </w:r>
      <w:proofErr w:type="spellEnd"/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1.10.2.21. Положение о библиотеке.</w:t>
      </w:r>
    </w:p>
    <w:p w:rsidR="00B97343" w:rsidRPr="001208F1" w:rsidRDefault="00B97343" w:rsidP="006667C5">
      <w:pPr>
        <w:tabs>
          <w:tab w:val="left" w:pos="7020"/>
        </w:tabs>
        <w:ind w:firstLine="709"/>
        <w:jc w:val="both"/>
        <w:rPr>
          <w:b/>
          <w:color w:val="000000"/>
          <w:sz w:val="28"/>
        </w:rPr>
      </w:pPr>
      <w:r w:rsidRPr="00B97343">
        <w:rPr>
          <w:color w:val="000000"/>
          <w:sz w:val="28"/>
        </w:rPr>
        <w:t>1.10.3.Локальные акты, регламентирующие особенности  организации образовательного процесса:</w:t>
      </w:r>
    </w:p>
    <w:p w:rsidR="00B97343" w:rsidRPr="001208F1" w:rsidRDefault="00B97343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3.1. </w:t>
      </w:r>
      <w:r w:rsidRPr="001208F1">
        <w:rPr>
          <w:sz w:val="28"/>
        </w:rPr>
        <w:t>Положение о формах обучения</w:t>
      </w:r>
      <w:r w:rsidRPr="001208F1">
        <w:rPr>
          <w:color w:val="000000"/>
          <w:sz w:val="28"/>
        </w:rPr>
        <w:t>.</w:t>
      </w:r>
    </w:p>
    <w:p w:rsidR="00B97343" w:rsidRDefault="00B97343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3.2. Положение о языке образования.</w:t>
      </w:r>
    </w:p>
    <w:p w:rsidR="006667C5" w:rsidRDefault="006667C5" w:rsidP="006667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6667C5">
        <w:rPr>
          <w:color w:val="000000"/>
          <w:sz w:val="28"/>
        </w:rPr>
        <w:t xml:space="preserve"> </w:t>
      </w:r>
      <w:r w:rsidRPr="007E6197">
        <w:rPr>
          <w:color w:val="000000"/>
          <w:sz w:val="28"/>
        </w:rPr>
        <w:t>3.3. Положение об индивидуальном обучении на дому.</w:t>
      </w:r>
    </w:p>
    <w:p w:rsidR="00B97343" w:rsidRDefault="00B97343" w:rsidP="00B97343">
      <w:pPr>
        <w:tabs>
          <w:tab w:val="left" w:pos="7020"/>
        </w:tabs>
        <w:ind w:firstLine="709"/>
        <w:jc w:val="both"/>
        <w:rPr>
          <w:b/>
          <w:sz w:val="28"/>
        </w:rPr>
      </w:pPr>
    </w:p>
    <w:p w:rsidR="00B97343" w:rsidRPr="00B97343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 w:rsidRPr="00B97343">
        <w:rPr>
          <w:sz w:val="28"/>
        </w:rPr>
        <w:t xml:space="preserve">1.10.4. </w:t>
      </w:r>
      <w:r w:rsidRPr="00B97343">
        <w:rPr>
          <w:color w:val="000000"/>
          <w:sz w:val="28"/>
        </w:rPr>
        <w:t>Локальные акты, регламентирующие оценку и учет образовательных достижений обучающихся: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4.1. Положение о внутренней системе оценки качества образования.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4.2. Положение об индивидуальном учете результатов освоения </w:t>
      </w:r>
      <w:proofErr w:type="gramStart"/>
      <w:r w:rsidRPr="001208F1">
        <w:rPr>
          <w:color w:val="000000"/>
          <w:sz w:val="28"/>
        </w:rPr>
        <w:t>обучающимися</w:t>
      </w:r>
      <w:proofErr w:type="gramEnd"/>
      <w:r w:rsidRPr="001208F1">
        <w:rPr>
          <w:color w:val="000000"/>
          <w:sz w:val="28"/>
        </w:rPr>
        <w:t xml:space="preserve"> образовательных программ.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4.3. Положение о портфолио.</w:t>
      </w:r>
    </w:p>
    <w:p w:rsidR="00B97343" w:rsidRPr="001208F1" w:rsidRDefault="00B97343" w:rsidP="00B97343">
      <w:pPr>
        <w:contextualSpacing/>
        <w:jc w:val="both"/>
        <w:rPr>
          <w:color w:val="000000"/>
          <w:sz w:val="28"/>
        </w:rPr>
      </w:pPr>
      <w:r w:rsidRPr="001208F1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4.4. Положение </w:t>
      </w:r>
      <w:r w:rsidRPr="001208F1">
        <w:rPr>
          <w:sz w:val="28"/>
        </w:rPr>
        <w:t xml:space="preserve">о системе оценивания, </w:t>
      </w:r>
      <w:r w:rsidRPr="001208F1">
        <w:rPr>
          <w:bCs/>
          <w:sz w:val="28"/>
        </w:rPr>
        <w:t>формах, порядке, периодичности  промежуточной аттестации  и переводе обучающихся</w:t>
      </w:r>
      <w:r w:rsidRPr="001208F1">
        <w:rPr>
          <w:color w:val="000000"/>
          <w:sz w:val="28"/>
        </w:rPr>
        <w:t xml:space="preserve"> </w:t>
      </w:r>
    </w:p>
    <w:p w:rsidR="00B97343" w:rsidRPr="001208F1" w:rsidRDefault="00B97343" w:rsidP="00B97343">
      <w:pPr>
        <w:contextualSpacing/>
        <w:jc w:val="both"/>
        <w:rPr>
          <w:color w:val="000000"/>
          <w:sz w:val="28"/>
        </w:rPr>
      </w:pPr>
      <w:r w:rsidRPr="001208F1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4.5. Положение о порядке хранения в архивах на бумажных и (или) электронных носителях результатов освоения </w:t>
      </w:r>
      <w:proofErr w:type="gramStart"/>
      <w:r w:rsidRPr="001208F1">
        <w:rPr>
          <w:color w:val="000000"/>
          <w:sz w:val="28"/>
        </w:rPr>
        <w:t>обучающимися</w:t>
      </w:r>
      <w:proofErr w:type="gramEnd"/>
      <w:r w:rsidRPr="001208F1">
        <w:rPr>
          <w:color w:val="000000"/>
          <w:sz w:val="28"/>
        </w:rPr>
        <w:t xml:space="preserve"> образовательных программ.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4.6. Положение о порядке и формах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4.7. Положение о порядке приобретения, хранения и выдачи аттестатов об основном общем и среднем общем образовании, заполнения, хранения и учета соответствующих бланков документов.  </w:t>
      </w:r>
    </w:p>
    <w:p w:rsidR="00B97343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4.8. Приказ, утверждающий форму справки об обучении и периоде обучения.</w:t>
      </w:r>
    </w:p>
    <w:p w:rsidR="00B97343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1.10.4.9. Положение об элективных курсах, факультативных, индивидуально-групповых занятиях с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>.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1.10.4.10. </w:t>
      </w:r>
      <w:r w:rsidRPr="001208F1">
        <w:rPr>
          <w:sz w:val="28"/>
        </w:rPr>
        <w:t>Положение об индивидуальном учёте результатов выполнения нормативов испытаний ВФСК «ГТО» при осуществлении текущего контроля и промежуточной аттестации обучающихся.</w:t>
      </w:r>
    </w:p>
    <w:p w:rsidR="006667C5" w:rsidRPr="001208F1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7E6197">
        <w:rPr>
          <w:sz w:val="28"/>
        </w:rPr>
        <w:t xml:space="preserve">4.11. Положение об итоговом </w:t>
      </w:r>
      <w:proofErr w:type="gramStart"/>
      <w:r w:rsidRPr="007E6197">
        <w:rPr>
          <w:sz w:val="28"/>
        </w:rPr>
        <w:t>индивидуальном проекте</w:t>
      </w:r>
      <w:proofErr w:type="gramEnd"/>
      <w:r w:rsidRPr="007E6197">
        <w:rPr>
          <w:sz w:val="28"/>
        </w:rPr>
        <w:t xml:space="preserve"> обучающихся 9 класса в соответствии с требованиями ФГОС ООО</w:t>
      </w:r>
      <w:r>
        <w:rPr>
          <w:sz w:val="28"/>
        </w:rPr>
        <w:t>.</w:t>
      </w:r>
    </w:p>
    <w:p w:rsidR="006667C5" w:rsidRDefault="006667C5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</w:p>
    <w:p w:rsidR="00B97343" w:rsidRDefault="00B97343" w:rsidP="00B97343">
      <w:pPr>
        <w:tabs>
          <w:tab w:val="left" w:pos="7020"/>
        </w:tabs>
        <w:ind w:firstLine="709"/>
        <w:jc w:val="both"/>
        <w:rPr>
          <w:b/>
          <w:color w:val="000000"/>
          <w:sz w:val="28"/>
        </w:rPr>
      </w:pPr>
    </w:p>
    <w:p w:rsidR="00B97343" w:rsidRPr="00B97343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 w:rsidRPr="00B97343">
        <w:rPr>
          <w:color w:val="000000"/>
          <w:sz w:val="28"/>
        </w:rPr>
        <w:t xml:space="preserve">1.10.5.Локальные акты, регламентирующие права, обязанности, меры социальной поддержки </w:t>
      </w:r>
      <w:proofErr w:type="gramStart"/>
      <w:r w:rsidRPr="00B97343">
        <w:rPr>
          <w:color w:val="000000"/>
          <w:sz w:val="28"/>
        </w:rPr>
        <w:t>обучающихся</w:t>
      </w:r>
      <w:proofErr w:type="gramEnd"/>
      <w:r w:rsidRPr="00B97343">
        <w:rPr>
          <w:color w:val="000000"/>
          <w:sz w:val="28"/>
        </w:rPr>
        <w:t>: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5.1. </w:t>
      </w:r>
      <w:r w:rsidRPr="001208F1">
        <w:rPr>
          <w:sz w:val="28"/>
        </w:rPr>
        <w:t>Правила посещения мероприятий, не предусмотренных учебным планом.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5.2. Положение о мерах социальной поддержки обучающихся.</w:t>
      </w:r>
    </w:p>
    <w:p w:rsidR="00B97343" w:rsidRPr="001208F1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5.3. Положение о комиссии по урегулированию споров между участниками образовательных отношений.</w:t>
      </w:r>
    </w:p>
    <w:p w:rsidR="00B97343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 xml:space="preserve">5.4.  Положение об обеспечении условий доступности для инвалидов и других маломобильных граждан объектов и предоставляемых </w:t>
      </w:r>
      <w:r w:rsidRPr="001208F1">
        <w:rPr>
          <w:sz w:val="28"/>
        </w:rPr>
        <w:lastRenderedPageBreak/>
        <w:t xml:space="preserve">услуг, а также оказания им при этом необходимой помощи в МБОУ СОШ пос. </w:t>
      </w:r>
      <w:proofErr w:type="spellStart"/>
      <w:r w:rsidRPr="001208F1">
        <w:rPr>
          <w:sz w:val="28"/>
        </w:rPr>
        <w:t>Тейсин</w:t>
      </w:r>
      <w:proofErr w:type="spellEnd"/>
      <w:r>
        <w:rPr>
          <w:sz w:val="28"/>
        </w:rPr>
        <w:t>.</w:t>
      </w:r>
    </w:p>
    <w:p w:rsidR="006667C5" w:rsidRDefault="006667C5" w:rsidP="006667C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1.10.5.5. Порядок </w:t>
      </w:r>
      <w:r w:rsidRPr="00EB740F">
        <w:rPr>
          <w:sz w:val="28"/>
          <w:szCs w:val="28"/>
        </w:rPr>
        <w:t xml:space="preserve">расследования и учета несчастных случаев с </w:t>
      </w:r>
      <w:proofErr w:type="gramStart"/>
      <w:r w:rsidRPr="00EB740F">
        <w:rPr>
          <w:sz w:val="28"/>
          <w:szCs w:val="28"/>
        </w:rPr>
        <w:t>обучающимися</w:t>
      </w:r>
      <w:proofErr w:type="gramEnd"/>
      <w:r w:rsidRPr="00EB740F">
        <w:rPr>
          <w:sz w:val="28"/>
          <w:szCs w:val="28"/>
        </w:rPr>
        <w:t xml:space="preserve"> во время пребывания в МБОУ СОШ пос. </w:t>
      </w:r>
      <w:proofErr w:type="spellStart"/>
      <w:r w:rsidRPr="00EB740F">
        <w:rPr>
          <w:sz w:val="28"/>
          <w:szCs w:val="28"/>
        </w:rPr>
        <w:t>Тейсин</w:t>
      </w:r>
      <w:proofErr w:type="spellEnd"/>
      <w:r>
        <w:rPr>
          <w:sz w:val="28"/>
          <w:szCs w:val="28"/>
        </w:rPr>
        <w:t>.</w:t>
      </w:r>
    </w:p>
    <w:p w:rsidR="006667C5" w:rsidRDefault="006667C5" w:rsidP="006667C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1.10.5.6. Правила посещения родителями </w:t>
      </w:r>
      <w:r w:rsidRPr="00BC5005">
        <w:rPr>
          <w:sz w:val="28"/>
        </w:rPr>
        <w:t xml:space="preserve">(законными представителями) и </w:t>
      </w:r>
      <w:r>
        <w:rPr>
          <w:sz w:val="28"/>
        </w:rPr>
        <w:t>д</w:t>
      </w:r>
      <w:r w:rsidRPr="00BC5005">
        <w:rPr>
          <w:sz w:val="28"/>
        </w:rPr>
        <w:t xml:space="preserve">ругими лицами МБОУ СОШ пос. </w:t>
      </w:r>
      <w:proofErr w:type="spellStart"/>
      <w:r w:rsidRPr="00BC5005">
        <w:rPr>
          <w:sz w:val="28"/>
        </w:rPr>
        <w:t>Тейсин</w:t>
      </w:r>
      <w:proofErr w:type="spellEnd"/>
      <w:r>
        <w:rPr>
          <w:sz w:val="28"/>
        </w:rPr>
        <w:t>.</w:t>
      </w:r>
    </w:p>
    <w:p w:rsidR="00B97343" w:rsidRDefault="00B97343" w:rsidP="006667C5">
      <w:pPr>
        <w:tabs>
          <w:tab w:val="left" w:pos="7020"/>
        </w:tabs>
        <w:jc w:val="both"/>
        <w:rPr>
          <w:sz w:val="28"/>
        </w:rPr>
      </w:pPr>
    </w:p>
    <w:p w:rsidR="00B97343" w:rsidRDefault="00B97343" w:rsidP="00B97343">
      <w:pPr>
        <w:tabs>
          <w:tab w:val="left" w:pos="7020"/>
        </w:tabs>
        <w:ind w:firstLine="709"/>
        <w:jc w:val="both"/>
        <w:rPr>
          <w:sz w:val="28"/>
        </w:rPr>
      </w:pPr>
      <w:r w:rsidRPr="00B97343">
        <w:rPr>
          <w:sz w:val="28"/>
        </w:rPr>
        <w:t>1.10.6. Локальные акты, регламентирующие права, обязанности и ответственность работников Школы: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 xml:space="preserve">6.1. </w:t>
      </w:r>
      <w:r w:rsidRPr="001208F1">
        <w:rPr>
          <w:color w:val="000000"/>
          <w:sz w:val="28"/>
        </w:rPr>
        <w:t>Положение о профессиональной этике педагогических работников.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6.2. Положение 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деятельности: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6.3. Положение о порядке бесплатного пользования педагогическими работниками образовательными, методическими и научными услугами Школы;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6.4 Положение о методическом объединении.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6.5. Положение о наставничестве.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6.6. Положение о Совете профилактики правонарушений </w:t>
      </w:r>
      <w:proofErr w:type="gramStart"/>
      <w:r w:rsidRPr="001208F1">
        <w:rPr>
          <w:color w:val="000000"/>
          <w:sz w:val="28"/>
        </w:rPr>
        <w:t>обучающимися</w:t>
      </w:r>
      <w:proofErr w:type="gramEnd"/>
      <w:r w:rsidRPr="001208F1">
        <w:rPr>
          <w:color w:val="000000"/>
          <w:sz w:val="28"/>
        </w:rPr>
        <w:t>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6.7. Положение о порядке и условиях предоставления педагогическим работникам длительного отпуска сроком до одного года.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6.8. Положение о соотношении учебной и другой педагогической работы педагогических работников Школы.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6.9. Положение о системе нормирования труда.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6.10. Положение об аттестации заместителя директора по учебно-воспитательной работе.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6.11. Положение об Аттестационной комиссии по проведению аттестации педагогических </w:t>
      </w:r>
      <w:proofErr w:type="gramStart"/>
      <w:r w:rsidRPr="001208F1">
        <w:rPr>
          <w:color w:val="000000"/>
          <w:sz w:val="28"/>
        </w:rPr>
        <w:t>работников</w:t>
      </w:r>
      <w:proofErr w:type="gramEnd"/>
      <w:r w:rsidRPr="001208F1">
        <w:rPr>
          <w:color w:val="000000"/>
          <w:sz w:val="28"/>
        </w:rPr>
        <w:t xml:space="preserve"> в целях подтверждения соответствия занимаемой должности.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6.12. Порядок проведения аттестации педагогических работников.</w:t>
      </w:r>
    </w:p>
    <w:p w:rsidR="006667C5" w:rsidRPr="001208F1" w:rsidRDefault="006667C5" w:rsidP="006667C5">
      <w:pPr>
        <w:tabs>
          <w:tab w:val="left" w:pos="70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>6.13. Положение о Комиссии по охране труда.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1.10.</w:t>
      </w:r>
      <w:r w:rsidRPr="001208F1">
        <w:rPr>
          <w:color w:val="000000"/>
          <w:sz w:val="28"/>
        </w:rPr>
        <w:t xml:space="preserve">6.14. </w:t>
      </w:r>
      <w:r w:rsidRPr="001208F1">
        <w:rPr>
          <w:sz w:val="28"/>
        </w:rPr>
        <w:t>Положение о комиссии по гражданской обороне (ГО) и чрезвычайным ситуациям (ЧС).</w:t>
      </w:r>
    </w:p>
    <w:p w:rsidR="006667C5" w:rsidRDefault="006667C5" w:rsidP="006667C5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6F40C1">
        <w:rPr>
          <w:sz w:val="28"/>
        </w:rPr>
        <w:t xml:space="preserve">6.15. Положение о рабочей группе по организации поэтапного перехода на работу в условиях действия </w:t>
      </w:r>
      <w:proofErr w:type="spellStart"/>
      <w:r w:rsidRPr="006F40C1">
        <w:rPr>
          <w:sz w:val="28"/>
        </w:rPr>
        <w:t>профстандартов</w:t>
      </w:r>
      <w:proofErr w:type="spellEnd"/>
      <w:r w:rsidRPr="006F40C1">
        <w:rPr>
          <w:sz w:val="28"/>
        </w:rPr>
        <w:t>.</w:t>
      </w:r>
    </w:p>
    <w:p w:rsidR="00B97343" w:rsidRPr="001208F1" w:rsidRDefault="00B97343" w:rsidP="00B97343">
      <w:pPr>
        <w:ind w:firstLine="709"/>
        <w:jc w:val="both"/>
        <w:rPr>
          <w:b/>
          <w:sz w:val="28"/>
        </w:rPr>
      </w:pPr>
      <w:r w:rsidRPr="00B97343">
        <w:rPr>
          <w:sz w:val="28"/>
        </w:rPr>
        <w:t>1.10.7. Локальные акты, регламентирующие образовательные отношения:</w:t>
      </w:r>
    </w:p>
    <w:p w:rsidR="00B97343" w:rsidRDefault="00B97343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1208F1">
        <w:rPr>
          <w:sz w:val="28"/>
        </w:rPr>
        <w:t>7.1. Положение об оказании платных образовательных услугах.</w:t>
      </w:r>
    </w:p>
    <w:p w:rsidR="00B97343" w:rsidRDefault="00B97343" w:rsidP="00B97343">
      <w:pPr>
        <w:pStyle w:val="consplusnormal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B97343" w:rsidRPr="00B97343" w:rsidRDefault="00B97343" w:rsidP="00B97343">
      <w:pPr>
        <w:pStyle w:val="consplusnormal"/>
        <w:spacing w:before="0" w:beforeAutospacing="0" w:after="0" w:afterAutospacing="0"/>
        <w:ind w:firstLine="709"/>
        <w:jc w:val="both"/>
        <w:rPr>
          <w:sz w:val="28"/>
        </w:rPr>
      </w:pPr>
      <w:r w:rsidRPr="00B97343">
        <w:rPr>
          <w:sz w:val="28"/>
        </w:rPr>
        <w:t>1.10.8. Локальные акты, регламентирующие условия реализации образовательных программ:</w:t>
      </w:r>
    </w:p>
    <w:p w:rsidR="00B97343" w:rsidRPr="001208F1" w:rsidRDefault="004453BD" w:rsidP="00B97343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 xml:space="preserve">8.1. </w:t>
      </w:r>
      <w:r w:rsidR="00B97343" w:rsidRPr="001208F1">
        <w:rPr>
          <w:color w:val="000000"/>
          <w:sz w:val="28"/>
        </w:rPr>
        <w:t>Положение об электронном обучении и использовании дистанционных образовательных технологий в образовательном процессе.</w:t>
      </w:r>
    </w:p>
    <w:p w:rsidR="00B97343" w:rsidRPr="001208F1" w:rsidRDefault="004453BD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1.10.</w:t>
      </w:r>
      <w:r w:rsidR="00B97343" w:rsidRPr="001208F1">
        <w:rPr>
          <w:color w:val="000000"/>
          <w:sz w:val="28"/>
        </w:rPr>
        <w:t>8.2. Положение об учебном кабинете.</w:t>
      </w:r>
    </w:p>
    <w:p w:rsidR="00B97343" w:rsidRDefault="004453BD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="00B97343" w:rsidRPr="001208F1">
        <w:rPr>
          <w:color w:val="000000"/>
          <w:sz w:val="28"/>
        </w:rPr>
        <w:t>8.3. Положение о выборе учебников и учебных пособий.</w:t>
      </w:r>
    </w:p>
    <w:p w:rsidR="00B97343" w:rsidRPr="004453BD" w:rsidRDefault="00B97343" w:rsidP="00B97343">
      <w:pPr>
        <w:ind w:firstLine="709"/>
        <w:jc w:val="both"/>
        <w:rPr>
          <w:sz w:val="28"/>
        </w:rPr>
      </w:pPr>
    </w:p>
    <w:p w:rsidR="00B97343" w:rsidRPr="004453BD" w:rsidRDefault="004453BD" w:rsidP="00B97343">
      <w:pPr>
        <w:ind w:firstLine="709"/>
        <w:jc w:val="both"/>
        <w:rPr>
          <w:color w:val="000000"/>
          <w:sz w:val="28"/>
        </w:rPr>
      </w:pPr>
      <w:r w:rsidRPr="004453BD">
        <w:rPr>
          <w:color w:val="000000"/>
          <w:sz w:val="28"/>
        </w:rPr>
        <w:t>1.10.</w:t>
      </w:r>
      <w:r w:rsidR="00B97343" w:rsidRPr="004453BD">
        <w:rPr>
          <w:color w:val="000000"/>
          <w:sz w:val="28"/>
        </w:rPr>
        <w:t>9. Локальные акты, регламентирующие открытость и доступность  информации о Школе</w:t>
      </w:r>
      <w:r w:rsidRPr="004453BD">
        <w:rPr>
          <w:color w:val="000000"/>
          <w:sz w:val="28"/>
        </w:rPr>
        <w:t>:</w:t>
      </w:r>
    </w:p>
    <w:p w:rsidR="00B97343" w:rsidRPr="001208F1" w:rsidRDefault="004453BD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="00B97343" w:rsidRPr="001208F1">
        <w:rPr>
          <w:color w:val="000000"/>
          <w:sz w:val="28"/>
        </w:rPr>
        <w:t>9.1. Положение об информационном сайте.</w:t>
      </w:r>
    </w:p>
    <w:p w:rsidR="00B97343" w:rsidRPr="001208F1" w:rsidRDefault="004453BD" w:rsidP="00B97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</w:t>
      </w:r>
      <w:r w:rsidR="00B97343" w:rsidRPr="001208F1">
        <w:rPr>
          <w:color w:val="000000"/>
          <w:sz w:val="28"/>
        </w:rPr>
        <w:t>9.2. Положение об информационной открытости.</w:t>
      </w:r>
    </w:p>
    <w:p w:rsidR="00B97343" w:rsidRDefault="004453BD" w:rsidP="00B9734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1.10.</w:t>
      </w:r>
      <w:r w:rsidR="00B97343" w:rsidRPr="001208F1">
        <w:rPr>
          <w:color w:val="000000"/>
          <w:sz w:val="28"/>
        </w:rPr>
        <w:t xml:space="preserve">9.3. </w:t>
      </w:r>
      <w:r w:rsidR="00B97343" w:rsidRPr="001208F1">
        <w:rPr>
          <w:sz w:val="28"/>
        </w:rPr>
        <w:t>Положение о Публичном докладе.</w:t>
      </w:r>
    </w:p>
    <w:p w:rsidR="00B97343" w:rsidRPr="001208F1" w:rsidRDefault="00B97343" w:rsidP="00B97343">
      <w:pPr>
        <w:ind w:firstLine="709"/>
        <w:jc w:val="both"/>
        <w:rPr>
          <w:sz w:val="28"/>
        </w:rPr>
      </w:pPr>
    </w:p>
    <w:p w:rsidR="00B97343" w:rsidRPr="004453BD" w:rsidRDefault="004453BD" w:rsidP="00B97343">
      <w:pPr>
        <w:ind w:firstLine="709"/>
        <w:jc w:val="both"/>
        <w:rPr>
          <w:sz w:val="28"/>
        </w:rPr>
      </w:pPr>
      <w:r w:rsidRPr="004453BD">
        <w:rPr>
          <w:sz w:val="28"/>
        </w:rPr>
        <w:t>1.10.</w:t>
      </w:r>
      <w:r w:rsidR="00B97343" w:rsidRPr="004453BD">
        <w:rPr>
          <w:sz w:val="28"/>
        </w:rPr>
        <w:t>10. Положения по новой системе оплаты труда</w:t>
      </w:r>
      <w:r w:rsidRPr="004453BD">
        <w:rPr>
          <w:sz w:val="28"/>
        </w:rPr>
        <w:t>: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 xml:space="preserve">10.1. Положение об оплате труда работников МБОУ СОШ пос. </w:t>
      </w:r>
      <w:proofErr w:type="spellStart"/>
      <w:r w:rsidR="00B97343" w:rsidRPr="001208F1">
        <w:rPr>
          <w:sz w:val="28"/>
        </w:rPr>
        <w:t>Тейсин</w:t>
      </w:r>
      <w:proofErr w:type="spellEnd"/>
      <w:r w:rsidR="00B97343" w:rsidRPr="001208F1">
        <w:rPr>
          <w:sz w:val="28"/>
        </w:rPr>
        <w:t xml:space="preserve"> Амурского муниципального района Хабаровского края.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>10.2. Положение о порядке назначения и выплаты надбавок за выслугу лет.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 xml:space="preserve">10.3. Положение о порядке и условиях выплаты материальной помощи работникам МБОУ СОШ пос. </w:t>
      </w:r>
      <w:proofErr w:type="spellStart"/>
      <w:r w:rsidR="00B97343" w:rsidRPr="001208F1">
        <w:rPr>
          <w:sz w:val="28"/>
        </w:rPr>
        <w:t>Тейсин</w:t>
      </w:r>
      <w:proofErr w:type="spellEnd"/>
      <w:r w:rsidR="00B97343" w:rsidRPr="001208F1">
        <w:rPr>
          <w:sz w:val="28"/>
        </w:rPr>
        <w:t>.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>10.4. Положение о материальной помощи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>10.5. Положение о порядке и условиях установления премиальных выплат по итогам работы.</w:t>
      </w:r>
    </w:p>
    <w:p w:rsidR="00B97343" w:rsidRPr="001208F1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 xml:space="preserve">10.5. Положение о Комиссии по назначению стимулирующих выплат и премированию работников МБОУ СОШ пос. </w:t>
      </w:r>
      <w:proofErr w:type="spellStart"/>
      <w:r w:rsidR="00B97343" w:rsidRPr="001208F1">
        <w:rPr>
          <w:sz w:val="28"/>
        </w:rPr>
        <w:t>Тейсин</w:t>
      </w:r>
      <w:proofErr w:type="spellEnd"/>
      <w:r w:rsidR="00B97343" w:rsidRPr="001208F1">
        <w:rPr>
          <w:sz w:val="28"/>
        </w:rPr>
        <w:t>.</w:t>
      </w:r>
    </w:p>
    <w:p w:rsidR="00B97343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 w:rsidRPr="001208F1">
        <w:rPr>
          <w:sz w:val="28"/>
        </w:rPr>
        <w:t>10.6. Положение о служебных командировках в пределах России</w:t>
      </w:r>
      <w:r w:rsidR="00B97343">
        <w:rPr>
          <w:sz w:val="28"/>
        </w:rPr>
        <w:t>.</w:t>
      </w:r>
    </w:p>
    <w:p w:rsidR="00B97343" w:rsidRDefault="004453BD" w:rsidP="00B97343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="00B97343">
        <w:rPr>
          <w:sz w:val="28"/>
        </w:rPr>
        <w:t xml:space="preserve">10.7. Положение о порядке выплаты ежемесячного вознаграждения за выполнение функций классного руководителя педагогическим работникам МБОУ СОШ пос. </w:t>
      </w:r>
      <w:proofErr w:type="spellStart"/>
      <w:r w:rsidR="00B97343">
        <w:rPr>
          <w:sz w:val="28"/>
        </w:rPr>
        <w:t>Тейсин</w:t>
      </w:r>
      <w:proofErr w:type="spellEnd"/>
    </w:p>
    <w:p w:rsidR="00A52D6D" w:rsidRDefault="00A52D6D" w:rsidP="00B97343">
      <w:pPr>
        <w:ind w:firstLine="709"/>
        <w:jc w:val="both"/>
        <w:rPr>
          <w:sz w:val="28"/>
        </w:rPr>
      </w:pPr>
    </w:p>
    <w:p w:rsidR="00A52D6D" w:rsidRDefault="00A52D6D" w:rsidP="00A52D6D">
      <w:pPr>
        <w:ind w:firstLine="709"/>
        <w:jc w:val="center"/>
        <w:rPr>
          <w:b/>
          <w:sz w:val="32"/>
        </w:rPr>
      </w:pPr>
      <w:r w:rsidRPr="00A52D6D">
        <w:rPr>
          <w:b/>
          <w:sz w:val="32"/>
        </w:rPr>
        <w:t>1.2</w:t>
      </w:r>
      <w:r w:rsidRPr="00A52D6D">
        <w:rPr>
          <w:b/>
          <w:sz w:val="32"/>
        </w:rPr>
        <w:tab/>
        <w:t>Система управления ОО</w:t>
      </w:r>
    </w:p>
    <w:p w:rsidR="00A52D6D" w:rsidRPr="005D3739" w:rsidRDefault="00A52D6D" w:rsidP="00A52D6D">
      <w:pPr>
        <w:ind w:firstLine="709"/>
        <w:jc w:val="center"/>
        <w:rPr>
          <w:b/>
          <w:sz w:val="12"/>
        </w:rPr>
      </w:pPr>
    </w:p>
    <w:p w:rsidR="00A52D6D" w:rsidRDefault="00B8259B" w:rsidP="00A52D6D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1.2.1 </w:t>
      </w:r>
      <w:r w:rsidR="00A52D6D">
        <w:rPr>
          <w:b/>
          <w:sz w:val="32"/>
        </w:rPr>
        <w:t xml:space="preserve">Структура органов управления </w:t>
      </w: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113665</wp:posOffset>
                </wp:positionV>
                <wp:extent cx="1552575" cy="342900"/>
                <wp:effectExtent l="9525" t="12700" r="9525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 w:rsidP="008C363B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45pt;margin-top:8.95pt;width:12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">
                <v:textbox>
                  <w:txbxContent>
                    <w:p w:rsidR="002E678A" w:rsidRDefault="002E678A" w:rsidP="008C363B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113665</wp:posOffset>
                </wp:positionV>
                <wp:extent cx="2619375" cy="1428750"/>
                <wp:effectExtent l="9525" t="1270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 w:rsidP="00070133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Управляющий совет</w:t>
                            </w:r>
                          </w:p>
                          <w:p w:rsidR="002E678A" w:rsidRDefault="002E678A" w:rsidP="006A432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Общее собрание трудового коллектива</w:t>
                            </w:r>
                          </w:p>
                          <w:p w:rsidR="002E678A" w:rsidRDefault="002E678A" w:rsidP="006A432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Педагогический совет</w:t>
                            </w:r>
                          </w:p>
                          <w:p w:rsidR="002E678A" w:rsidRDefault="002E678A" w:rsidP="006A432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Общешкольное родительское собрание</w:t>
                            </w:r>
                          </w:p>
                          <w:p w:rsidR="002E678A" w:rsidRDefault="002E678A" w:rsidP="006A432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1.95pt;margin-top:8.95pt;width:20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kcLA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">
                <v:textbox>
                  <w:txbxContent>
                    <w:p w:rsidR="002E678A" w:rsidRDefault="002E678A" w:rsidP="00070133">
                      <w:pPr>
                        <w:pStyle w:val="a5"/>
                        <w:numPr>
                          <w:ilvl w:val="0"/>
                          <w:numId w:val="17"/>
                        </w:numPr>
                      </w:pPr>
                      <w:r>
                        <w:t>Управляющий совет</w:t>
                      </w:r>
                    </w:p>
                    <w:p w:rsidR="002E678A" w:rsidRDefault="002E678A" w:rsidP="006A4326">
                      <w:pPr>
                        <w:pStyle w:val="a5"/>
                        <w:numPr>
                          <w:ilvl w:val="0"/>
                          <w:numId w:val="17"/>
                        </w:numPr>
                      </w:pPr>
                      <w:r>
                        <w:t>Общее собрание трудового коллектива</w:t>
                      </w:r>
                    </w:p>
                    <w:p w:rsidR="002E678A" w:rsidRDefault="002E678A" w:rsidP="006A4326">
                      <w:pPr>
                        <w:pStyle w:val="a5"/>
                        <w:numPr>
                          <w:ilvl w:val="0"/>
                          <w:numId w:val="17"/>
                        </w:numPr>
                      </w:pPr>
                      <w:r>
                        <w:t>Педагогический совет</w:t>
                      </w:r>
                    </w:p>
                    <w:p w:rsidR="002E678A" w:rsidRDefault="002E678A" w:rsidP="006A4326">
                      <w:pPr>
                        <w:pStyle w:val="a5"/>
                        <w:numPr>
                          <w:ilvl w:val="0"/>
                          <w:numId w:val="17"/>
                        </w:numPr>
                      </w:pPr>
                      <w:r>
                        <w:t>Общешкольное родительское собрание</w:t>
                      </w:r>
                    </w:p>
                    <w:p w:rsidR="002E678A" w:rsidRDefault="002E678A" w:rsidP="006A4326">
                      <w:pPr>
                        <w:pStyle w:val="a5"/>
                        <w:numPr>
                          <w:ilvl w:val="0"/>
                          <w:numId w:val="17"/>
                        </w:numPr>
                      </w:pPr>
                      <w:r>
                        <w:t>Совет старшеклассников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52D6D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222885</wp:posOffset>
                </wp:positionV>
                <wp:extent cx="1924050" cy="1485900"/>
                <wp:effectExtent l="9525" t="12700" r="47625" b="539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3.95pt;margin-top:17.55pt;width:151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8hPAIAAGUEAAAOAAAAZHJzL2Uyb0RvYy54bWysVMuO2yAU3VfqPyD2ie3UySR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222885</wp:posOffset>
                </wp:positionV>
                <wp:extent cx="419100" cy="1485900"/>
                <wp:effectExtent l="9525" t="12700" r="57150" b="349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95pt;margin-top:17.55pt;width:33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222885</wp:posOffset>
                </wp:positionV>
                <wp:extent cx="809625" cy="1485900"/>
                <wp:effectExtent l="57150" t="12700" r="9525" b="444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.2pt;margin-top:17.55pt;width:63.75pt;height:11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/iPwIAAG4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99060</wp:posOffset>
                </wp:positionV>
                <wp:extent cx="1095375" cy="9525"/>
                <wp:effectExtent l="19050" t="60325" r="19050" b="539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5.7pt;margin-top:7.8pt;width:86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">
                <v:stroke startarrow="block" endarrow="block"/>
              </v:shape>
            </w:pict>
          </mc:Fallback>
        </mc:AlternateContent>
      </w: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140335</wp:posOffset>
                </wp:positionV>
                <wp:extent cx="428625" cy="400050"/>
                <wp:effectExtent l="47625" t="13335" r="9525" b="5334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3.7pt;margin-top:11.05pt;width:33.75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8C363B" w:rsidRDefault="008C363B" w:rsidP="00A52D6D">
      <w:pPr>
        <w:ind w:firstLine="709"/>
        <w:jc w:val="center"/>
        <w:rPr>
          <w:b/>
          <w:sz w:val="32"/>
        </w:rPr>
      </w:pPr>
    </w:p>
    <w:p w:rsidR="008C363B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1028700" cy="466725"/>
                <wp:effectExtent l="9525" t="13335" r="9525" b="57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3pt;margin-top:5.75pt;width:8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">
                <v:textbox>
                  <w:txbxContent>
                    <w:p w:rsidR="002E678A" w:rsidRDefault="002E678A">
                      <w: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73025</wp:posOffset>
                </wp:positionV>
                <wp:extent cx="1028700" cy="466725"/>
                <wp:effectExtent l="9525" t="13335" r="9525" b="571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03.95pt;margin-top:5.75pt;width:8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">
                <v:textbox>
                  <w:txbxContent>
                    <w:p w:rsidR="002E678A" w:rsidRDefault="002E678A"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73025</wp:posOffset>
                </wp:positionV>
                <wp:extent cx="1343025" cy="466725"/>
                <wp:effectExtent l="9525" t="13335" r="9525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>
                            <w: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54.45pt;margin-top:5.75pt;width:10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">
                <v:textbox>
                  <w:txbxContent>
                    <w:p w:rsidR="002E678A" w:rsidRDefault="002E678A">
                      <w: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1228725" cy="466725"/>
                <wp:effectExtent l="9525" t="13335" r="952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30.7pt;margin-top:5.75pt;width:96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">
                <v:textbox>
                  <w:txbxContent>
                    <w:p w:rsidR="002E678A" w:rsidRDefault="002E678A">
                      <w: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</w:p>
    <w:p w:rsidR="008C363B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87630</wp:posOffset>
                </wp:positionV>
                <wp:extent cx="342900" cy="9525"/>
                <wp:effectExtent l="19050" t="61595" r="19050" b="5270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7.45pt;margin-top:6.9pt;width:27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</w:p>
    <w:p w:rsidR="00070133" w:rsidRPr="00A52D6D" w:rsidRDefault="00A55512" w:rsidP="00A52D6D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73025</wp:posOffset>
                </wp:positionV>
                <wp:extent cx="723900" cy="647700"/>
                <wp:effectExtent l="47625" t="13970" r="9525" b="5270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6.95pt;margin-top:5.75pt;width:57pt;height:5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BSPwIAAGw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73025</wp:posOffset>
                </wp:positionV>
                <wp:extent cx="104775" cy="647700"/>
                <wp:effectExtent l="9525" t="13970" r="57150" b="241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7.2pt;margin-top:5.75pt;width:8.2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ElOA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73025</wp:posOffset>
                </wp:positionV>
                <wp:extent cx="285750" cy="647700"/>
                <wp:effectExtent l="57150" t="13970" r="9525" b="336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.45pt;margin-top:5.75pt;width:22.5pt;height:5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MY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73025</wp:posOffset>
                </wp:positionV>
                <wp:extent cx="876300" cy="647700"/>
                <wp:effectExtent l="9525" t="13970" r="47625" b="527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6.2pt;margin-top:5.75pt;width:69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96E42" w:rsidRDefault="00A55512" w:rsidP="006932CD">
      <w:pPr>
        <w:jc w:val="both"/>
        <w:rPr>
          <w:noProof/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487045</wp:posOffset>
                </wp:positionV>
                <wp:extent cx="1400175" cy="466725"/>
                <wp:effectExtent l="9525" t="13970" r="952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 w:rsidP="00070133"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74.7pt;margin-top:38.35pt;width:110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">
                <v:textbox>
                  <w:txbxContent>
                    <w:p w:rsidR="002E678A" w:rsidRDefault="002E678A" w:rsidP="00070133"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487045</wp:posOffset>
                </wp:positionV>
                <wp:extent cx="1228725" cy="466725"/>
                <wp:effectExtent l="9525" t="1397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A" w:rsidRDefault="002E678A" w:rsidP="00070133">
                            <w:r>
                              <w:t xml:space="preserve">Педагоги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38.2pt;margin-top:38.35pt;width:96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IUJQIAAE8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">
                <v:textbox>
                  <w:txbxContent>
                    <w:p w:rsidR="002E678A" w:rsidRDefault="002E678A" w:rsidP="00070133">
                      <w:r>
                        <w:t xml:space="preserve">Педагоги </w:t>
                      </w:r>
                    </w:p>
                  </w:txbxContent>
                </v:textbox>
              </v:rect>
            </w:pict>
          </mc:Fallback>
        </mc:AlternateContent>
      </w:r>
    </w:p>
    <w:p w:rsidR="00A52D6D" w:rsidRDefault="00A52D6D" w:rsidP="006932CD">
      <w:pPr>
        <w:jc w:val="both"/>
        <w:rPr>
          <w:sz w:val="28"/>
        </w:rPr>
      </w:pPr>
    </w:p>
    <w:p w:rsidR="008C363B" w:rsidRPr="001208F1" w:rsidRDefault="008C363B" w:rsidP="006932CD">
      <w:pPr>
        <w:jc w:val="both"/>
        <w:rPr>
          <w:sz w:val="28"/>
        </w:rPr>
      </w:pPr>
    </w:p>
    <w:p w:rsidR="00B97343" w:rsidRPr="001208F1" w:rsidRDefault="00B97343" w:rsidP="00B97343">
      <w:pPr>
        <w:ind w:firstLine="709"/>
        <w:jc w:val="both"/>
        <w:rPr>
          <w:sz w:val="28"/>
        </w:rPr>
      </w:pPr>
    </w:p>
    <w:p w:rsidR="00A52D6D" w:rsidRDefault="00A52D6D" w:rsidP="00A52D6D">
      <w:pPr>
        <w:spacing w:line="276" w:lineRule="auto"/>
        <w:jc w:val="center"/>
        <w:rPr>
          <w:b/>
          <w:sz w:val="28"/>
          <w:szCs w:val="28"/>
        </w:rPr>
      </w:pPr>
    </w:p>
    <w:p w:rsidR="00A52D6D" w:rsidRPr="00A52D6D" w:rsidRDefault="00A52D6D" w:rsidP="00A52D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2D6D">
        <w:rPr>
          <w:sz w:val="28"/>
          <w:szCs w:val="28"/>
        </w:rPr>
        <w:t>Созданная структура управления учреждением позволяет осуществлять эффективный, понятный всем участникам образовательного процесса  контроль.</w:t>
      </w:r>
    </w:p>
    <w:p w:rsidR="00A52D6D" w:rsidRDefault="00A52D6D" w:rsidP="00A52D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2D6D">
        <w:rPr>
          <w:sz w:val="28"/>
          <w:szCs w:val="28"/>
        </w:rPr>
        <w:t xml:space="preserve">В учреждении создана локальная сеть, в которую объединено 85% учебных классов. </w:t>
      </w:r>
      <w:proofErr w:type="spellStart"/>
      <w:r w:rsidRPr="00A52D6D">
        <w:rPr>
          <w:sz w:val="28"/>
          <w:szCs w:val="28"/>
        </w:rPr>
        <w:t>Внутришкольная</w:t>
      </w:r>
      <w:proofErr w:type="spellEnd"/>
      <w:r w:rsidRPr="00A52D6D">
        <w:rPr>
          <w:sz w:val="28"/>
          <w:szCs w:val="28"/>
        </w:rPr>
        <w:t xml:space="preserve"> локальная сеть позволила осуществить электронный документооборот  внутри школы, единую базу данных, возможность централизованного управления ей, организованный сбор и доступ к информации</w:t>
      </w:r>
      <w:r>
        <w:rPr>
          <w:sz w:val="28"/>
          <w:szCs w:val="28"/>
        </w:rPr>
        <w:t>.</w:t>
      </w:r>
    </w:p>
    <w:p w:rsidR="00A52D6D" w:rsidRDefault="00A52D6D" w:rsidP="00A52D6D">
      <w:pPr>
        <w:spacing w:line="276" w:lineRule="auto"/>
        <w:jc w:val="both"/>
        <w:rPr>
          <w:sz w:val="28"/>
          <w:szCs w:val="28"/>
        </w:rPr>
      </w:pPr>
    </w:p>
    <w:p w:rsidR="00236A57" w:rsidRPr="006932CD" w:rsidRDefault="00A52D6D" w:rsidP="00236A57">
      <w:pPr>
        <w:jc w:val="center"/>
        <w:rPr>
          <w:b/>
          <w:sz w:val="32"/>
          <w:szCs w:val="28"/>
        </w:rPr>
      </w:pPr>
      <w:r w:rsidRPr="006932CD">
        <w:rPr>
          <w:b/>
          <w:sz w:val="32"/>
          <w:szCs w:val="28"/>
        </w:rPr>
        <w:t>1.3</w:t>
      </w:r>
      <w:r w:rsidR="00D841E4">
        <w:rPr>
          <w:b/>
          <w:sz w:val="32"/>
          <w:szCs w:val="28"/>
        </w:rPr>
        <w:t>.</w:t>
      </w:r>
      <w:r w:rsidRPr="006932CD">
        <w:rPr>
          <w:b/>
          <w:sz w:val="32"/>
          <w:szCs w:val="28"/>
        </w:rPr>
        <w:tab/>
        <w:t xml:space="preserve">Содержание и качество подготовки </w:t>
      </w:r>
      <w:proofErr w:type="gramStart"/>
      <w:r w:rsidRPr="006932CD">
        <w:rPr>
          <w:b/>
          <w:sz w:val="32"/>
          <w:szCs w:val="28"/>
        </w:rPr>
        <w:t>обучающихся</w:t>
      </w:r>
      <w:proofErr w:type="gramEnd"/>
    </w:p>
    <w:p w:rsidR="00236A57" w:rsidRDefault="00236A57" w:rsidP="00236A57">
      <w:pPr>
        <w:jc w:val="center"/>
        <w:rPr>
          <w:b/>
          <w:sz w:val="28"/>
          <w:szCs w:val="28"/>
        </w:rPr>
      </w:pPr>
    </w:p>
    <w:p w:rsidR="009365CF" w:rsidRPr="009365CF" w:rsidRDefault="009365CF" w:rsidP="0093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365CF">
        <w:rPr>
          <w:sz w:val="28"/>
          <w:szCs w:val="28"/>
        </w:rPr>
        <w:t xml:space="preserve">Миссия МБОУ СОШ пос. </w:t>
      </w:r>
      <w:proofErr w:type="spellStart"/>
      <w:r w:rsidRPr="009365CF">
        <w:rPr>
          <w:sz w:val="28"/>
          <w:szCs w:val="28"/>
        </w:rPr>
        <w:t>Тейсин</w:t>
      </w:r>
      <w:proofErr w:type="spellEnd"/>
      <w:r w:rsidRPr="009365CF">
        <w:rPr>
          <w:sz w:val="28"/>
          <w:szCs w:val="28"/>
        </w:rPr>
        <w:t xml:space="preserve"> состоит в создании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</w:r>
      <w:proofErr w:type="gramEnd"/>
    </w:p>
    <w:p w:rsidR="009365CF" w:rsidRPr="009365CF" w:rsidRDefault="009365CF" w:rsidP="009365CF">
      <w:pPr>
        <w:jc w:val="both"/>
        <w:rPr>
          <w:sz w:val="28"/>
          <w:szCs w:val="28"/>
        </w:rPr>
      </w:pPr>
    </w:p>
    <w:p w:rsidR="009365CF" w:rsidRPr="009365CF" w:rsidRDefault="009365CF" w:rsidP="009365CF">
      <w:pPr>
        <w:jc w:val="both"/>
        <w:rPr>
          <w:sz w:val="28"/>
          <w:szCs w:val="28"/>
        </w:rPr>
      </w:pPr>
      <w:r w:rsidRPr="009365CF">
        <w:rPr>
          <w:sz w:val="28"/>
          <w:szCs w:val="28"/>
        </w:rPr>
        <w:t>Цель работы ОО - повышение качества образования через непрерывное развитие учительского потенциала (повышение уровня профессионального мастерства и профессиональной компетентности педагогов)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9365CF" w:rsidRPr="009365CF" w:rsidRDefault="009365CF" w:rsidP="009365CF">
      <w:pPr>
        <w:jc w:val="both"/>
        <w:rPr>
          <w:sz w:val="28"/>
          <w:szCs w:val="28"/>
        </w:rPr>
      </w:pPr>
      <w:r w:rsidRPr="009365CF">
        <w:rPr>
          <w:sz w:val="28"/>
          <w:szCs w:val="28"/>
        </w:rPr>
        <w:tab/>
        <w:t xml:space="preserve">В </w:t>
      </w:r>
      <w:r w:rsidR="00C9438A">
        <w:rPr>
          <w:sz w:val="28"/>
          <w:szCs w:val="28"/>
        </w:rPr>
        <w:t>201</w:t>
      </w:r>
      <w:r w:rsidR="008A62E6">
        <w:rPr>
          <w:sz w:val="28"/>
          <w:szCs w:val="28"/>
        </w:rPr>
        <w:t>9</w:t>
      </w:r>
      <w:r w:rsidR="00C9438A">
        <w:rPr>
          <w:sz w:val="28"/>
          <w:szCs w:val="28"/>
        </w:rPr>
        <w:t xml:space="preserve"> </w:t>
      </w:r>
      <w:r w:rsidRPr="009365CF">
        <w:rPr>
          <w:sz w:val="28"/>
          <w:szCs w:val="28"/>
        </w:rPr>
        <w:t xml:space="preserve"> году деятельность педагогического коллектива была направлена на </w:t>
      </w:r>
      <w:r w:rsidR="006F0337">
        <w:rPr>
          <w:sz w:val="28"/>
          <w:szCs w:val="28"/>
        </w:rPr>
        <w:t>решение</w:t>
      </w:r>
      <w:r w:rsidRPr="009365CF">
        <w:rPr>
          <w:sz w:val="28"/>
          <w:szCs w:val="28"/>
        </w:rPr>
        <w:t xml:space="preserve"> следующих задач: 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Реализация ФГОС НОО, ФГОС ООО, ФГОС НОО обучающихся ОВЗ.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Обеспечить преемственность начального общего и основного общего образования путём активизации взаимодействия учителей начальной школы и второй ступени обучения.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Продолжить работу по созданию условий для развития и реализации творческого потенциала, раннего раскрытия способностей обучающихся к проектной  и учебно-исследовательской деятельности.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Усилить контроль над подготовкой учащихся к государственной итоговой аттестации.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Продолжить работу по развитию государственно-общественного характера управления школой.</w:t>
      </w:r>
    </w:p>
    <w:p w:rsidR="006F0337" w:rsidRPr="006F0337" w:rsidRDefault="006F0337" w:rsidP="006F0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6F0337">
        <w:rPr>
          <w:sz w:val="28"/>
        </w:rPr>
        <w:t>Обеспечить сохранение и укрепление физического, психологического и социального здоровья обучающихся, обеспечение их безопасности.</w:t>
      </w:r>
    </w:p>
    <w:p w:rsidR="00FD713D" w:rsidRPr="00236A57" w:rsidRDefault="00A52D6D" w:rsidP="009365CF">
      <w:pPr>
        <w:jc w:val="both"/>
        <w:rPr>
          <w:b/>
          <w:sz w:val="28"/>
          <w:szCs w:val="28"/>
        </w:rPr>
      </w:pPr>
      <w:r w:rsidRPr="00A52D6D">
        <w:rPr>
          <w:sz w:val="28"/>
          <w:szCs w:val="28"/>
        </w:rPr>
        <w:lastRenderedPageBreak/>
        <w:t xml:space="preserve">Основной задачей образовательного учреждения является </w:t>
      </w:r>
      <w:r w:rsidR="008817D7">
        <w:rPr>
          <w:sz w:val="28"/>
          <w:szCs w:val="28"/>
        </w:rPr>
        <w:t xml:space="preserve">повышение качества образования. </w:t>
      </w:r>
    </w:p>
    <w:p w:rsidR="00C9438A" w:rsidRDefault="009365CF" w:rsidP="00FD713D">
      <w:pPr>
        <w:pStyle w:val="a5"/>
        <w:jc w:val="center"/>
        <w:outlineLvl w:val="0"/>
        <w:rPr>
          <w:sz w:val="28"/>
        </w:rPr>
      </w:pPr>
      <w:r>
        <w:rPr>
          <w:b/>
          <w:sz w:val="28"/>
        </w:rPr>
        <w:t xml:space="preserve">1.3.1 </w:t>
      </w:r>
      <w:r w:rsidR="00FD713D" w:rsidRPr="007001DD">
        <w:rPr>
          <w:b/>
          <w:sz w:val="28"/>
        </w:rPr>
        <w:t xml:space="preserve">Структура классов в </w:t>
      </w:r>
      <w:r w:rsidR="00FD713D" w:rsidRPr="00C9438A">
        <w:rPr>
          <w:b/>
          <w:sz w:val="28"/>
        </w:rPr>
        <w:t>201</w:t>
      </w:r>
      <w:r w:rsidR="008A62E6">
        <w:rPr>
          <w:b/>
          <w:sz w:val="28"/>
        </w:rPr>
        <w:t>9</w:t>
      </w:r>
      <w:r w:rsidR="00FD713D" w:rsidRPr="00C9438A">
        <w:rPr>
          <w:b/>
          <w:sz w:val="28"/>
        </w:rPr>
        <w:t xml:space="preserve"> </w:t>
      </w:r>
      <w:r w:rsidR="00302726" w:rsidRPr="00C9438A">
        <w:rPr>
          <w:b/>
          <w:sz w:val="28"/>
        </w:rPr>
        <w:t>г</w:t>
      </w:r>
      <w:r w:rsidR="00FD713D" w:rsidRPr="00C9438A">
        <w:rPr>
          <w:b/>
          <w:sz w:val="28"/>
        </w:rPr>
        <w:t>оду</w:t>
      </w:r>
      <w:r w:rsidR="00C9438A" w:rsidRPr="00C9438A">
        <w:rPr>
          <w:sz w:val="28"/>
        </w:rPr>
        <w:t xml:space="preserve"> </w:t>
      </w:r>
    </w:p>
    <w:p w:rsidR="00FD713D" w:rsidRPr="00C9438A" w:rsidRDefault="00C9438A" w:rsidP="00FD713D">
      <w:pPr>
        <w:pStyle w:val="a5"/>
        <w:jc w:val="center"/>
        <w:outlineLvl w:val="0"/>
        <w:rPr>
          <w:sz w:val="28"/>
        </w:rPr>
      </w:pPr>
      <w:r w:rsidRPr="00C9438A">
        <w:rPr>
          <w:sz w:val="28"/>
        </w:rPr>
        <w:t>(по состоянию на 31.12.201</w:t>
      </w:r>
      <w:r w:rsidR="008A62E6">
        <w:rPr>
          <w:sz w:val="28"/>
        </w:rPr>
        <w:t>9</w:t>
      </w:r>
      <w:r w:rsidRPr="00C9438A">
        <w:rPr>
          <w:sz w:val="28"/>
        </w:rPr>
        <w:t xml:space="preserve"> г.)</w:t>
      </w:r>
    </w:p>
    <w:p w:rsidR="00FD713D" w:rsidRDefault="00FD713D" w:rsidP="00FD713D">
      <w:pPr>
        <w:pStyle w:val="a5"/>
        <w:jc w:val="center"/>
        <w:outlineLvl w:val="0"/>
        <w:rPr>
          <w:b/>
          <w:sz w:val="28"/>
        </w:rPr>
      </w:pPr>
    </w:p>
    <w:tbl>
      <w:tblPr>
        <w:tblW w:w="0" w:type="auto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19"/>
        <w:gridCol w:w="2410"/>
        <w:gridCol w:w="3888"/>
      </w:tblGrid>
      <w:tr w:rsidR="00FD713D" w:rsidRPr="007001DD" w:rsidTr="0020448A">
        <w:trPr>
          <w:trHeight w:val="300"/>
          <w:jc w:val="center"/>
        </w:trPr>
        <w:tc>
          <w:tcPr>
            <w:tcW w:w="3119" w:type="dxa"/>
            <w:vMerge w:val="restart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Ступень обучения</w:t>
            </w:r>
          </w:p>
        </w:tc>
        <w:tc>
          <w:tcPr>
            <w:tcW w:w="6298" w:type="dxa"/>
            <w:gridSpan w:val="2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Структура классов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</w:p>
        </w:tc>
      </w:tr>
      <w:tr w:rsidR="00FD713D" w:rsidRPr="007001DD" w:rsidTr="0020448A">
        <w:trPr>
          <w:trHeight w:val="300"/>
          <w:jc w:val="center"/>
        </w:trPr>
        <w:tc>
          <w:tcPr>
            <w:tcW w:w="3119" w:type="dxa"/>
            <w:vMerge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Класс</w:t>
            </w:r>
          </w:p>
        </w:tc>
        <w:tc>
          <w:tcPr>
            <w:tcW w:w="3888" w:type="dxa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Программа</w:t>
            </w:r>
          </w:p>
        </w:tc>
      </w:tr>
      <w:tr w:rsidR="00FD713D" w:rsidRPr="007001DD" w:rsidTr="0020448A">
        <w:trPr>
          <w:trHeight w:val="555"/>
          <w:jc w:val="center"/>
        </w:trPr>
        <w:tc>
          <w:tcPr>
            <w:tcW w:w="3119" w:type="dxa"/>
          </w:tcPr>
          <w:p w:rsidR="00FD713D" w:rsidRPr="007001DD" w:rsidRDefault="00FD713D" w:rsidP="0020448A">
            <w:pPr>
              <w:rPr>
                <w:sz w:val="28"/>
              </w:rPr>
            </w:pPr>
            <w:r w:rsidRPr="007001DD">
              <w:rPr>
                <w:sz w:val="28"/>
              </w:rPr>
              <w:t xml:space="preserve">Начальное общее образование 1-4 </w:t>
            </w:r>
            <w:proofErr w:type="spellStart"/>
            <w:r w:rsidRPr="007001DD">
              <w:rPr>
                <w:sz w:val="28"/>
              </w:rPr>
              <w:t>кл</w:t>
            </w:r>
            <w:proofErr w:type="spellEnd"/>
            <w:r w:rsidRPr="007001DD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1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2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3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4</w:t>
            </w:r>
          </w:p>
        </w:tc>
        <w:tc>
          <w:tcPr>
            <w:tcW w:w="3888" w:type="dxa"/>
          </w:tcPr>
          <w:p w:rsidR="00FD713D" w:rsidRPr="007001DD" w:rsidRDefault="00C9438A" w:rsidP="0020448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УМК «Школа России»</w:t>
            </w:r>
          </w:p>
          <w:p w:rsidR="008A62E6" w:rsidRPr="007001DD" w:rsidRDefault="008A62E6" w:rsidP="008A62E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УМК «Школа России»</w:t>
            </w:r>
          </w:p>
          <w:p w:rsidR="008A62E6" w:rsidRPr="007001DD" w:rsidRDefault="008A62E6" w:rsidP="008A62E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УМК «Школа России»</w:t>
            </w:r>
          </w:p>
          <w:p w:rsidR="00FD713D" w:rsidRPr="007001DD" w:rsidRDefault="008A62E6" w:rsidP="008A62E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УМК «Школа России»</w:t>
            </w:r>
          </w:p>
        </w:tc>
      </w:tr>
      <w:tr w:rsidR="00FD713D" w:rsidRPr="007001DD" w:rsidTr="0020448A">
        <w:trPr>
          <w:trHeight w:val="416"/>
          <w:jc w:val="center"/>
        </w:trPr>
        <w:tc>
          <w:tcPr>
            <w:tcW w:w="3119" w:type="dxa"/>
          </w:tcPr>
          <w:p w:rsidR="00FD713D" w:rsidRPr="007001DD" w:rsidRDefault="00FD713D" w:rsidP="0020448A">
            <w:pPr>
              <w:rPr>
                <w:sz w:val="28"/>
              </w:rPr>
            </w:pPr>
            <w:r w:rsidRPr="007001DD">
              <w:rPr>
                <w:sz w:val="28"/>
              </w:rPr>
              <w:t xml:space="preserve">Основное общее образование 5-9 </w:t>
            </w:r>
            <w:proofErr w:type="spellStart"/>
            <w:r w:rsidRPr="007001DD">
              <w:rPr>
                <w:sz w:val="28"/>
              </w:rPr>
              <w:t>кл</w:t>
            </w:r>
            <w:proofErr w:type="spellEnd"/>
            <w:r w:rsidRPr="007001DD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5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6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7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8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9</w:t>
            </w:r>
          </w:p>
        </w:tc>
        <w:tc>
          <w:tcPr>
            <w:tcW w:w="3888" w:type="dxa"/>
          </w:tcPr>
          <w:p w:rsidR="00315E1A" w:rsidRDefault="00315E1A" w:rsidP="0020448A">
            <w:pPr>
              <w:jc w:val="both"/>
              <w:rPr>
                <w:sz w:val="28"/>
              </w:rPr>
            </w:pPr>
            <w:r w:rsidRPr="00B96E42">
              <w:rPr>
                <w:sz w:val="28"/>
              </w:rPr>
              <w:t>ООП ООО</w:t>
            </w:r>
          </w:p>
          <w:p w:rsidR="00224F06" w:rsidRDefault="00224F06" w:rsidP="0020448A">
            <w:pPr>
              <w:jc w:val="both"/>
              <w:rPr>
                <w:sz w:val="28"/>
              </w:rPr>
            </w:pPr>
            <w:r w:rsidRPr="00B96E42">
              <w:rPr>
                <w:sz w:val="28"/>
              </w:rPr>
              <w:t>ООП ООО</w:t>
            </w:r>
          </w:p>
          <w:p w:rsidR="00224F06" w:rsidRDefault="00224F06" w:rsidP="0020448A">
            <w:pPr>
              <w:jc w:val="both"/>
              <w:rPr>
                <w:sz w:val="28"/>
              </w:rPr>
            </w:pPr>
            <w:r w:rsidRPr="00B96E42">
              <w:rPr>
                <w:sz w:val="28"/>
              </w:rPr>
              <w:t>ООП ООО</w:t>
            </w:r>
          </w:p>
          <w:p w:rsidR="00C9438A" w:rsidRDefault="00224F06" w:rsidP="0020448A">
            <w:pPr>
              <w:jc w:val="both"/>
              <w:rPr>
                <w:sz w:val="28"/>
              </w:rPr>
            </w:pPr>
            <w:r w:rsidRPr="00B96E42">
              <w:rPr>
                <w:sz w:val="28"/>
              </w:rPr>
              <w:t>ООП ООО</w:t>
            </w:r>
          </w:p>
          <w:p w:rsidR="00FD713D" w:rsidRPr="007001DD" w:rsidRDefault="00E029BD" w:rsidP="00E029BD">
            <w:pPr>
              <w:jc w:val="both"/>
              <w:rPr>
                <w:sz w:val="28"/>
              </w:rPr>
            </w:pPr>
            <w:r w:rsidRPr="00B96E42">
              <w:rPr>
                <w:sz w:val="28"/>
              </w:rPr>
              <w:t>ООП ООО</w:t>
            </w:r>
          </w:p>
        </w:tc>
      </w:tr>
      <w:tr w:rsidR="00FD713D" w:rsidRPr="007001DD" w:rsidTr="0020448A">
        <w:trPr>
          <w:trHeight w:val="570"/>
          <w:jc w:val="center"/>
        </w:trPr>
        <w:tc>
          <w:tcPr>
            <w:tcW w:w="3119" w:type="dxa"/>
          </w:tcPr>
          <w:p w:rsidR="00FD713D" w:rsidRPr="007001DD" w:rsidRDefault="00FD713D" w:rsidP="0020448A">
            <w:pPr>
              <w:rPr>
                <w:sz w:val="28"/>
              </w:rPr>
            </w:pPr>
            <w:r w:rsidRPr="007001DD">
              <w:rPr>
                <w:sz w:val="28"/>
              </w:rPr>
              <w:t xml:space="preserve">Среднее общее образование 10-11 </w:t>
            </w:r>
            <w:proofErr w:type="spellStart"/>
            <w:r w:rsidRPr="007001DD">
              <w:rPr>
                <w:sz w:val="28"/>
              </w:rPr>
              <w:t>кл</w:t>
            </w:r>
            <w:proofErr w:type="spellEnd"/>
            <w:r w:rsidRPr="007001DD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10</w:t>
            </w:r>
          </w:p>
          <w:p w:rsidR="00FD713D" w:rsidRPr="007001DD" w:rsidRDefault="00FD713D" w:rsidP="0020448A">
            <w:pPr>
              <w:jc w:val="center"/>
              <w:rPr>
                <w:sz w:val="28"/>
              </w:rPr>
            </w:pPr>
            <w:r w:rsidRPr="007001DD">
              <w:rPr>
                <w:sz w:val="28"/>
              </w:rPr>
              <w:t>11</w:t>
            </w:r>
          </w:p>
        </w:tc>
        <w:tc>
          <w:tcPr>
            <w:tcW w:w="3888" w:type="dxa"/>
          </w:tcPr>
          <w:p w:rsidR="00FD713D" w:rsidRPr="007001DD" w:rsidRDefault="00FD713D" w:rsidP="00315E1A">
            <w:pPr>
              <w:jc w:val="both"/>
              <w:rPr>
                <w:sz w:val="28"/>
              </w:rPr>
            </w:pPr>
            <w:r w:rsidRPr="007001DD">
              <w:rPr>
                <w:sz w:val="28"/>
              </w:rPr>
              <w:t xml:space="preserve">Универсальный класс с углубленным изучением отдельных предметов (русский язык, </w:t>
            </w:r>
            <w:r w:rsidR="00315E1A">
              <w:rPr>
                <w:sz w:val="28"/>
              </w:rPr>
              <w:t>математика</w:t>
            </w:r>
            <w:r w:rsidRPr="007001DD">
              <w:rPr>
                <w:sz w:val="28"/>
              </w:rPr>
              <w:t>)</w:t>
            </w:r>
          </w:p>
        </w:tc>
      </w:tr>
    </w:tbl>
    <w:p w:rsidR="005039D2" w:rsidRDefault="005039D2" w:rsidP="00FD713D">
      <w:pPr>
        <w:pStyle w:val="a5"/>
        <w:jc w:val="center"/>
        <w:outlineLvl w:val="0"/>
        <w:rPr>
          <w:b/>
          <w:sz w:val="28"/>
        </w:rPr>
      </w:pPr>
    </w:p>
    <w:p w:rsidR="00FD713D" w:rsidRDefault="009365CF" w:rsidP="00FD713D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1.3.2</w:t>
      </w:r>
      <w:r w:rsidR="00D841E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FD713D" w:rsidRPr="00FD713D">
        <w:rPr>
          <w:b/>
          <w:sz w:val="28"/>
        </w:rPr>
        <w:t>Сохранность контингента учащихся:</w:t>
      </w:r>
    </w:p>
    <w:p w:rsidR="00FD713D" w:rsidRDefault="00FD713D" w:rsidP="00FD713D">
      <w:pPr>
        <w:pStyle w:val="a5"/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C9438A" w:rsidRPr="007001DD" w:rsidTr="00C9438A">
        <w:tc>
          <w:tcPr>
            <w:tcW w:w="4786" w:type="dxa"/>
            <w:shd w:val="clear" w:color="auto" w:fill="auto"/>
          </w:tcPr>
          <w:p w:rsidR="00C9438A" w:rsidRPr="007001DD" w:rsidRDefault="00C9438A" w:rsidP="0020448A">
            <w:pPr>
              <w:jc w:val="center"/>
              <w:rPr>
                <w:b/>
                <w:sz w:val="28"/>
              </w:rPr>
            </w:pPr>
            <w:r w:rsidRPr="007001DD">
              <w:rPr>
                <w:b/>
                <w:sz w:val="28"/>
              </w:rPr>
              <w:t xml:space="preserve">Кол-во учащихся </w:t>
            </w:r>
            <w:proofErr w:type="gramStart"/>
            <w:r w:rsidRPr="007001DD">
              <w:rPr>
                <w:b/>
                <w:sz w:val="28"/>
              </w:rPr>
              <w:t>на</w:t>
            </w:r>
            <w:proofErr w:type="gramEnd"/>
          </w:p>
          <w:p w:rsidR="00C9438A" w:rsidRPr="007001DD" w:rsidRDefault="00C9438A" w:rsidP="00E029BD">
            <w:pPr>
              <w:jc w:val="center"/>
              <w:rPr>
                <w:b/>
                <w:sz w:val="28"/>
              </w:rPr>
            </w:pPr>
            <w:r w:rsidRPr="007001DD">
              <w:rPr>
                <w:b/>
                <w:sz w:val="28"/>
              </w:rPr>
              <w:t xml:space="preserve">начало </w:t>
            </w:r>
            <w:r>
              <w:rPr>
                <w:b/>
                <w:sz w:val="28"/>
              </w:rPr>
              <w:t>201</w:t>
            </w:r>
            <w:r w:rsidR="00E029B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</w:t>
            </w:r>
            <w:r w:rsidRPr="007001DD">
              <w:rPr>
                <w:b/>
                <w:sz w:val="28"/>
              </w:rPr>
              <w:t>года</w:t>
            </w:r>
          </w:p>
        </w:tc>
        <w:tc>
          <w:tcPr>
            <w:tcW w:w="4678" w:type="dxa"/>
            <w:shd w:val="clear" w:color="auto" w:fill="auto"/>
          </w:tcPr>
          <w:p w:rsidR="00C9438A" w:rsidRPr="007001DD" w:rsidRDefault="00C9438A" w:rsidP="0020448A">
            <w:pPr>
              <w:jc w:val="center"/>
              <w:rPr>
                <w:b/>
                <w:sz w:val="28"/>
              </w:rPr>
            </w:pPr>
            <w:r w:rsidRPr="007001DD">
              <w:rPr>
                <w:b/>
                <w:sz w:val="28"/>
              </w:rPr>
              <w:t xml:space="preserve">Кол-во учащихся </w:t>
            </w:r>
            <w:proofErr w:type="gramStart"/>
            <w:r w:rsidRPr="007001DD">
              <w:rPr>
                <w:b/>
                <w:sz w:val="28"/>
              </w:rPr>
              <w:t>на</w:t>
            </w:r>
            <w:proofErr w:type="gramEnd"/>
          </w:p>
          <w:p w:rsidR="00C9438A" w:rsidRPr="007001DD" w:rsidRDefault="00C9438A" w:rsidP="00E029BD">
            <w:pPr>
              <w:jc w:val="center"/>
              <w:rPr>
                <w:b/>
                <w:sz w:val="28"/>
              </w:rPr>
            </w:pPr>
            <w:r w:rsidRPr="007001DD">
              <w:rPr>
                <w:b/>
                <w:sz w:val="28"/>
              </w:rPr>
              <w:t xml:space="preserve">конец </w:t>
            </w:r>
            <w:r>
              <w:rPr>
                <w:b/>
                <w:sz w:val="28"/>
              </w:rPr>
              <w:t>201</w:t>
            </w:r>
            <w:r w:rsidR="00E029B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</w:t>
            </w:r>
            <w:r w:rsidRPr="007001DD">
              <w:rPr>
                <w:b/>
                <w:sz w:val="28"/>
              </w:rPr>
              <w:t>года</w:t>
            </w:r>
          </w:p>
        </w:tc>
      </w:tr>
      <w:tr w:rsidR="00C9438A" w:rsidRPr="007001DD" w:rsidTr="00C9438A">
        <w:tc>
          <w:tcPr>
            <w:tcW w:w="4786" w:type="dxa"/>
            <w:shd w:val="clear" w:color="auto" w:fill="auto"/>
          </w:tcPr>
          <w:p w:rsidR="00C9438A" w:rsidRDefault="00C9438A" w:rsidP="0020448A">
            <w:pPr>
              <w:jc w:val="center"/>
              <w:rPr>
                <w:sz w:val="28"/>
              </w:rPr>
            </w:pPr>
          </w:p>
          <w:p w:rsidR="00C9438A" w:rsidRPr="007001DD" w:rsidRDefault="00211428" w:rsidP="00204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B01A95" w:rsidRDefault="00B01A95" w:rsidP="0020448A">
            <w:pPr>
              <w:jc w:val="center"/>
              <w:rPr>
                <w:sz w:val="28"/>
              </w:rPr>
            </w:pPr>
          </w:p>
          <w:p w:rsidR="00C9438A" w:rsidRPr="007001DD" w:rsidRDefault="00E029BD" w:rsidP="00204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</w:tbl>
    <w:p w:rsidR="00FD713D" w:rsidRDefault="00FD713D" w:rsidP="00FD713D">
      <w:pPr>
        <w:pStyle w:val="a5"/>
        <w:jc w:val="center"/>
        <w:outlineLvl w:val="0"/>
        <w:rPr>
          <w:b/>
          <w:sz w:val="28"/>
        </w:rPr>
      </w:pPr>
    </w:p>
    <w:p w:rsidR="00211428" w:rsidRPr="009A6A19" w:rsidRDefault="00FD713D" w:rsidP="00211428">
      <w:pPr>
        <w:ind w:firstLine="708"/>
        <w:jc w:val="both"/>
        <w:rPr>
          <w:szCs w:val="28"/>
        </w:rPr>
      </w:pPr>
      <w:r w:rsidRPr="00211428">
        <w:rPr>
          <w:sz w:val="28"/>
        </w:rPr>
        <w:t xml:space="preserve">В </w:t>
      </w:r>
      <w:r w:rsidR="00224F06" w:rsidRPr="00211428">
        <w:rPr>
          <w:sz w:val="28"/>
        </w:rPr>
        <w:t>201</w:t>
      </w:r>
      <w:r w:rsidR="00211428" w:rsidRPr="00211428">
        <w:rPr>
          <w:sz w:val="28"/>
        </w:rPr>
        <w:t>9</w:t>
      </w:r>
      <w:r w:rsidR="00224F06" w:rsidRPr="00211428">
        <w:rPr>
          <w:sz w:val="28"/>
        </w:rPr>
        <w:t xml:space="preserve"> </w:t>
      </w:r>
      <w:r w:rsidRPr="00211428">
        <w:rPr>
          <w:sz w:val="28"/>
        </w:rPr>
        <w:t xml:space="preserve">году </w:t>
      </w:r>
      <w:proofErr w:type="gramStart"/>
      <w:r w:rsidRPr="00211428">
        <w:rPr>
          <w:sz w:val="28"/>
        </w:rPr>
        <w:t>в</w:t>
      </w:r>
      <w:proofErr w:type="gramEnd"/>
      <w:r w:rsidRPr="00211428">
        <w:rPr>
          <w:sz w:val="28"/>
        </w:rPr>
        <w:t xml:space="preserve"> </w:t>
      </w:r>
      <w:proofErr w:type="gramStart"/>
      <w:r w:rsidR="0018406C" w:rsidRPr="00211428">
        <w:rPr>
          <w:sz w:val="28"/>
        </w:rPr>
        <w:t>по</w:t>
      </w:r>
      <w:proofErr w:type="gramEnd"/>
      <w:r w:rsidR="0018406C" w:rsidRPr="00211428">
        <w:rPr>
          <w:sz w:val="28"/>
        </w:rPr>
        <w:t xml:space="preserve"> состоянию на 31 </w:t>
      </w:r>
      <w:r w:rsidR="00445410" w:rsidRPr="00211428">
        <w:rPr>
          <w:sz w:val="28"/>
        </w:rPr>
        <w:t>декабря</w:t>
      </w:r>
      <w:r w:rsidR="0018406C" w:rsidRPr="00211428">
        <w:rPr>
          <w:sz w:val="28"/>
        </w:rPr>
        <w:t xml:space="preserve">  в </w:t>
      </w:r>
      <w:r w:rsidRPr="00211428">
        <w:rPr>
          <w:sz w:val="28"/>
        </w:rPr>
        <w:t xml:space="preserve">школе обучались </w:t>
      </w:r>
      <w:r w:rsidR="0018406C" w:rsidRPr="00211428">
        <w:rPr>
          <w:sz w:val="28"/>
        </w:rPr>
        <w:t>5</w:t>
      </w:r>
      <w:r w:rsidR="00211428" w:rsidRPr="00211428">
        <w:rPr>
          <w:sz w:val="28"/>
        </w:rPr>
        <w:t>9</w:t>
      </w:r>
      <w:r w:rsidR="0018406C" w:rsidRPr="00211428">
        <w:rPr>
          <w:sz w:val="28"/>
        </w:rPr>
        <w:t xml:space="preserve"> </w:t>
      </w:r>
      <w:r w:rsidRPr="00211428">
        <w:rPr>
          <w:sz w:val="28"/>
        </w:rPr>
        <w:t xml:space="preserve">учащихся, из них </w:t>
      </w:r>
      <w:r w:rsidR="00211428" w:rsidRPr="00211428">
        <w:rPr>
          <w:sz w:val="28"/>
        </w:rPr>
        <w:t>50</w:t>
      </w:r>
      <w:r w:rsidRPr="00211428">
        <w:rPr>
          <w:sz w:val="28"/>
        </w:rPr>
        <w:t xml:space="preserve"> учащихся  по общеобразовательным программам, </w:t>
      </w:r>
      <w:r w:rsidR="00211428" w:rsidRPr="00211428">
        <w:rPr>
          <w:sz w:val="28"/>
        </w:rPr>
        <w:t>7 учащихся – по адаптированным программам, 2 – (обучающиеся на дому, дети-инвалиды) –</w:t>
      </w:r>
      <w:r w:rsidR="00211428" w:rsidRPr="00211428">
        <w:rPr>
          <w:szCs w:val="28"/>
        </w:rPr>
        <w:t xml:space="preserve"> </w:t>
      </w:r>
      <w:r w:rsidR="00211428" w:rsidRPr="00211428">
        <w:rPr>
          <w:sz w:val="28"/>
          <w:szCs w:val="28"/>
        </w:rPr>
        <w:t>ФГОС ОО УО (ИН).</w:t>
      </w:r>
    </w:p>
    <w:p w:rsidR="00FD713D" w:rsidRPr="00B8259B" w:rsidRDefault="00FD713D" w:rsidP="00211428">
      <w:pPr>
        <w:pStyle w:val="a5"/>
        <w:spacing w:line="276" w:lineRule="auto"/>
        <w:ind w:left="0" w:firstLine="708"/>
        <w:jc w:val="both"/>
        <w:outlineLvl w:val="0"/>
        <w:rPr>
          <w:b/>
          <w:sz w:val="28"/>
        </w:rPr>
      </w:pPr>
    </w:p>
    <w:p w:rsidR="00FD713D" w:rsidRPr="00211428" w:rsidRDefault="00FE72AD" w:rsidP="00FD713D">
      <w:pPr>
        <w:pStyle w:val="a5"/>
        <w:jc w:val="center"/>
        <w:outlineLvl w:val="0"/>
        <w:rPr>
          <w:b/>
          <w:sz w:val="28"/>
        </w:rPr>
      </w:pPr>
      <w:r w:rsidRPr="00211428">
        <w:rPr>
          <w:b/>
          <w:sz w:val="28"/>
        </w:rPr>
        <w:t>1.3.3</w:t>
      </w:r>
      <w:r w:rsidR="00D841E4" w:rsidRPr="00211428">
        <w:rPr>
          <w:b/>
          <w:sz w:val="28"/>
        </w:rPr>
        <w:t>.</w:t>
      </w:r>
      <w:r w:rsidRPr="00211428">
        <w:rPr>
          <w:b/>
          <w:sz w:val="28"/>
        </w:rPr>
        <w:t xml:space="preserve"> Качество обучения учащихся:</w:t>
      </w:r>
    </w:p>
    <w:p w:rsidR="00FD713D" w:rsidRPr="00235566" w:rsidRDefault="00FD713D" w:rsidP="008E2220">
      <w:pPr>
        <w:jc w:val="both"/>
        <w:rPr>
          <w:szCs w:val="28"/>
          <w:highlight w:val="yellow"/>
        </w:rPr>
      </w:pPr>
    </w:p>
    <w:p w:rsidR="008817D7" w:rsidRPr="005A1BCA" w:rsidRDefault="00FE72AD" w:rsidP="005A1BCA">
      <w:pPr>
        <w:jc w:val="both"/>
        <w:rPr>
          <w:sz w:val="28"/>
          <w:szCs w:val="28"/>
        </w:rPr>
      </w:pPr>
      <w:r w:rsidRPr="005A1BCA">
        <w:rPr>
          <w:sz w:val="28"/>
          <w:szCs w:val="28"/>
        </w:rPr>
        <w:t xml:space="preserve"> </w:t>
      </w:r>
      <w:r w:rsidR="00BD3DC9" w:rsidRPr="005A1BCA">
        <w:rPr>
          <w:sz w:val="28"/>
          <w:szCs w:val="28"/>
        </w:rPr>
        <w:tab/>
      </w:r>
      <w:r w:rsidR="00A52D6D" w:rsidRPr="005A1BCA">
        <w:rPr>
          <w:sz w:val="28"/>
          <w:szCs w:val="28"/>
        </w:rPr>
        <w:t xml:space="preserve">Анализ качества знаний учащихся по итогам </w:t>
      </w:r>
      <w:r w:rsidR="00BD3DC9" w:rsidRPr="005A1BCA">
        <w:rPr>
          <w:sz w:val="28"/>
          <w:szCs w:val="28"/>
        </w:rPr>
        <w:t>201</w:t>
      </w:r>
      <w:r w:rsidR="00235566" w:rsidRPr="005A1BCA">
        <w:rPr>
          <w:sz w:val="28"/>
          <w:szCs w:val="28"/>
        </w:rPr>
        <w:t>9</w:t>
      </w:r>
      <w:r w:rsidR="00BD3DC9" w:rsidRPr="005A1BCA">
        <w:rPr>
          <w:sz w:val="28"/>
          <w:szCs w:val="28"/>
        </w:rPr>
        <w:t xml:space="preserve"> года </w:t>
      </w:r>
      <w:r w:rsidR="001F1B13" w:rsidRPr="005A1BCA">
        <w:rPr>
          <w:sz w:val="28"/>
          <w:szCs w:val="28"/>
        </w:rPr>
        <w:t xml:space="preserve"> </w:t>
      </w:r>
      <w:r w:rsidR="008817D7" w:rsidRPr="005A1BCA">
        <w:rPr>
          <w:sz w:val="28"/>
          <w:szCs w:val="28"/>
        </w:rPr>
        <w:t>выявил следующее:</w:t>
      </w:r>
    </w:p>
    <w:p w:rsidR="005A1BCA" w:rsidRDefault="005A1BCA" w:rsidP="005A1BCA">
      <w:pPr>
        <w:ind w:firstLine="708"/>
        <w:jc w:val="both"/>
        <w:rPr>
          <w:sz w:val="28"/>
          <w:szCs w:val="28"/>
        </w:rPr>
      </w:pPr>
      <w:r w:rsidRPr="00263FCC">
        <w:rPr>
          <w:sz w:val="28"/>
          <w:szCs w:val="28"/>
        </w:rPr>
        <w:t xml:space="preserve">Понижение качества </w:t>
      </w:r>
      <w:r>
        <w:rPr>
          <w:sz w:val="28"/>
          <w:szCs w:val="28"/>
        </w:rPr>
        <w:t xml:space="preserve">во 2, 6 и 7 классах связано с выбытием детей, обучающихся на «4» и «5». В 9 классе в 1 четверти 2019-2020 уч. года прибыл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«3». Повышение качества в 8 классе объясняется тем, что всего обучающихся 2 человека, из них в начале учебного года 1 </w:t>
      </w:r>
      <w:proofErr w:type="gramStart"/>
      <w:r>
        <w:rPr>
          <w:sz w:val="28"/>
          <w:szCs w:val="28"/>
        </w:rPr>
        <w:t>выведен</w:t>
      </w:r>
      <w:proofErr w:type="gramEnd"/>
      <w:r>
        <w:rPr>
          <w:sz w:val="28"/>
          <w:szCs w:val="28"/>
        </w:rPr>
        <w:t xml:space="preserve"> на обучение по АООП ООО. В 11 классе обучается 1 человек, в результате принятых мер данный ребёнок стал заниматься в конце 2019 года на «4» и «5».</w:t>
      </w:r>
    </w:p>
    <w:p w:rsidR="005A1BCA" w:rsidRDefault="005A1BCA" w:rsidP="005A1BCA">
      <w:pPr>
        <w:ind w:firstLine="708"/>
        <w:jc w:val="both"/>
        <w:rPr>
          <w:sz w:val="28"/>
          <w:szCs w:val="28"/>
        </w:rPr>
      </w:pPr>
    </w:p>
    <w:p w:rsidR="004E0465" w:rsidRPr="00235566" w:rsidRDefault="004E0465" w:rsidP="005A1BCA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8449" w:type="dxa"/>
        <w:tblInd w:w="93" w:type="dxa"/>
        <w:tblLook w:val="04A0" w:firstRow="1" w:lastRow="0" w:firstColumn="1" w:lastColumn="0" w:noHBand="0" w:noVBand="1"/>
      </w:tblPr>
      <w:tblGrid>
        <w:gridCol w:w="1860"/>
        <w:gridCol w:w="1240"/>
        <w:gridCol w:w="1240"/>
        <w:gridCol w:w="1629"/>
        <w:gridCol w:w="1240"/>
        <w:gridCol w:w="1240"/>
      </w:tblGrid>
      <w:tr w:rsidR="008D5874" w:rsidRPr="00263FCC" w:rsidTr="002E678A">
        <w:trPr>
          <w:trHeight w:val="720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28"/>
                <w:szCs w:val="28"/>
              </w:rPr>
            </w:pPr>
            <w:r w:rsidRPr="00263FCC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>2018-2019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 xml:space="preserve">Класс 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>2019-2020</w:t>
            </w:r>
          </w:p>
        </w:tc>
      </w:tr>
      <w:tr w:rsidR="008D5874" w:rsidRPr="00263FCC" w:rsidTr="002E678A">
        <w:trPr>
          <w:trHeight w:val="720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 xml:space="preserve">3           четверть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 xml:space="preserve">4            четверть </w:t>
            </w:r>
          </w:p>
        </w:tc>
        <w:tc>
          <w:tcPr>
            <w:tcW w:w="1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>1      четверть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</w:rPr>
              <w:t>2           четверть</w:t>
            </w:r>
          </w:p>
        </w:tc>
      </w:tr>
      <w:tr w:rsidR="008D5874" w:rsidRPr="00263FCC" w:rsidTr="002E678A">
        <w:trPr>
          <w:trHeight w:val="509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</w:rPr>
            </w:pPr>
            <w:r w:rsidRPr="00263FCC">
              <w:rPr>
                <w:color w:val="000000"/>
                <w:sz w:val="32"/>
                <w:szCs w:val="32"/>
              </w:rPr>
              <w:t>1 класс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9,0 %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36,4  %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50,0 %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2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42,8 %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37,5 %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2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75,0 %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60,0 %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40,0 %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60,0 %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100,0%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60,0 %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66,7%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66,7 %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66,7%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33,3 %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66,7%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6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0 %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6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60,0 %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60,0 %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7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60 %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50,0%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7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50,0 %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50,0%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8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100,0%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8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42,8 %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42,8 %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25,0 %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37,5 %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50,0 %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33,3 %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100,0%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100,0%</w:t>
            </w:r>
          </w:p>
        </w:tc>
      </w:tr>
      <w:tr w:rsidR="008D5874" w:rsidRPr="00263FCC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75 %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100,0%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D5874" w:rsidRPr="004E0465" w:rsidTr="002E678A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color w:val="000000"/>
                <w:sz w:val="32"/>
                <w:szCs w:val="32"/>
              </w:rPr>
            </w:pPr>
            <w:r w:rsidRPr="00263FCC">
              <w:rPr>
                <w:color w:val="000000"/>
                <w:sz w:val="32"/>
                <w:szCs w:val="32"/>
              </w:rPr>
              <w:t>Итого по школе: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FCC" w:rsidRDefault="00263FCC" w:rsidP="002E678A">
            <w:pPr>
              <w:jc w:val="center"/>
              <w:rPr>
                <w:sz w:val="32"/>
                <w:szCs w:val="32"/>
              </w:rPr>
            </w:pPr>
          </w:p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54,2 %</w:t>
            </w:r>
          </w:p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FCC" w:rsidRDefault="00263FCC" w:rsidP="002E678A">
            <w:pPr>
              <w:rPr>
                <w:sz w:val="32"/>
                <w:szCs w:val="32"/>
              </w:rPr>
            </w:pPr>
          </w:p>
          <w:p w:rsidR="008D5874" w:rsidRPr="00263FCC" w:rsidRDefault="008D5874" w:rsidP="002E678A">
            <w:pPr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57,22%</w:t>
            </w:r>
          </w:p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874" w:rsidRPr="00263FCC" w:rsidRDefault="008D5874" w:rsidP="002E678A">
            <w:pPr>
              <w:jc w:val="center"/>
              <w:rPr>
                <w:sz w:val="32"/>
                <w:szCs w:val="32"/>
              </w:rPr>
            </w:pPr>
            <w:r w:rsidRPr="00263FCC">
              <w:rPr>
                <w:sz w:val="32"/>
                <w:szCs w:val="32"/>
              </w:rPr>
              <w:t>Итого по школе: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263FCC" w:rsidRDefault="00AB1181" w:rsidP="002E6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49,4 %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874" w:rsidRPr="004E0465" w:rsidRDefault="00AB1181" w:rsidP="002E678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62,6 %</w:t>
            </w:r>
          </w:p>
        </w:tc>
      </w:tr>
    </w:tbl>
    <w:p w:rsidR="00263FCC" w:rsidRDefault="00263FCC" w:rsidP="00A52D6D">
      <w:pPr>
        <w:rPr>
          <w:sz w:val="28"/>
          <w:szCs w:val="28"/>
          <w:highlight w:val="yellow"/>
        </w:rPr>
      </w:pPr>
    </w:p>
    <w:p w:rsidR="00263FCC" w:rsidRDefault="00FD713D" w:rsidP="006707AC">
      <w:pPr>
        <w:jc w:val="both"/>
        <w:rPr>
          <w:sz w:val="28"/>
          <w:szCs w:val="28"/>
        </w:rPr>
      </w:pPr>
      <w:r w:rsidRPr="004E0465">
        <w:rPr>
          <w:sz w:val="28"/>
          <w:szCs w:val="28"/>
        </w:rPr>
        <w:t xml:space="preserve"> </w:t>
      </w:r>
      <w:r w:rsidR="00BD3DC9" w:rsidRPr="004E0465">
        <w:rPr>
          <w:sz w:val="28"/>
          <w:szCs w:val="28"/>
        </w:rPr>
        <w:tab/>
      </w:r>
      <w:r w:rsidRPr="004E0465">
        <w:rPr>
          <w:sz w:val="28"/>
          <w:szCs w:val="28"/>
        </w:rPr>
        <w:t xml:space="preserve"> </w:t>
      </w:r>
    </w:p>
    <w:p w:rsidR="006707AC" w:rsidRPr="004C4CCA" w:rsidRDefault="00FD713D" w:rsidP="005A1BCA">
      <w:pPr>
        <w:ind w:firstLine="708"/>
        <w:jc w:val="both"/>
        <w:rPr>
          <w:sz w:val="28"/>
        </w:rPr>
      </w:pPr>
      <w:r w:rsidRPr="004E0465">
        <w:rPr>
          <w:sz w:val="28"/>
          <w:szCs w:val="28"/>
        </w:rPr>
        <w:t>Для повышения качества образования в 201</w:t>
      </w:r>
      <w:r w:rsidR="004E0465" w:rsidRPr="004E0465">
        <w:rPr>
          <w:sz w:val="28"/>
          <w:szCs w:val="28"/>
        </w:rPr>
        <w:t>9</w:t>
      </w:r>
      <w:r w:rsidRPr="004E0465">
        <w:rPr>
          <w:sz w:val="28"/>
          <w:szCs w:val="28"/>
        </w:rPr>
        <w:t xml:space="preserve"> году была спланирована   работа с учащимися, имеющими одну, две «тройки» по учебным предметам, с </w:t>
      </w:r>
      <w:proofErr w:type="spellStart"/>
      <w:r w:rsidRPr="004E0465">
        <w:rPr>
          <w:sz w:val="28"/>
          <w:szCs w:val="28"/>
        </w:rPr>
        <w:t>низкомотивированными</w:t>
      </w:r>
      <w:proofErr w:type="spellEnd"/>
      <w:r w:rsidRPr="004E0465">
        <w:rPr>
          <w:sz w:val="28"/>
          <w:szCs w:val="28"/>
        </w:rPr>
        <w:t xml:space="preserve"> учащимися,  использовался в работе индивидуальный и дифференцированный подход, был усилен контроль со стороны администрации за работой с такими детьми</w:t>
      </w:r>
      <w:r w:rsidRPr="004C4CCA">
        <w:rPr>
          <w:sz w:val="32"/>
          <w:szCs w:val="28"/>
        </w:rPr>
        <w:t>.</w:t>
      </w:r>
      <w:r w:rsidR="006707AC" w:rsidRPr="004C4CCA">
        <w:rPr>
          <w:b/>
          <w:sz w:val="28"/>
        </w:rPr>
        <w:t xml:space="preserve"> </w:t>
      </w:r>
      <w:r w:rsidR="006707AC" w:rsidRPr="004C4CCA">
        <w:rPr>
          <w:sz w:val="28"/>
        </w:rPr>
        <w:t>На каждого слабоуспевающего ребенка составля</w:t>
      </w:r>
      <w:r w:rsidR="004C4CCA" w:rsidRPr="004C4CCA">
        <w:rPr>
          <w:sz w:val="28"/>
        </w:rPr>
        <w:t>л</w:t>
      </w:r>
      <w:r w:rsidR="006707AC" w:rsidRPr="004C4CCA">
        <w:rPr>
          <w:sz w:val="28"/>
        </w:rPr>
        <w:t>ся ИОМ (индивидуально-образовательный маршрут), который согласовыва</w:t>
      </w:r>
      <w:r w:rsidR="004C4CCA" w:rsidRPr="004C4CCA">
        <w:rPr>
          <w:sz w:val="28"/>
        </w:rPr>
        <w:t>л</w:t>
      </w:r>
      <w:r w:rsidR="006707AC" w:rsidRPr="004C4CCA">
        <w:rPr>
          <w:sz w:val="28"/>
        </w:rPr>
        <w:t>ся с родителями. Каждую неделю провод</w:t>
      </w:r>
      <w:r w:rsidR="004C4CCA" w:rsidRPr="004C4CCA">
        <w:rPr>
          <w:sz w:val="28"/>
        </w:rPr>
        <w:t>ились</w:t>
      </w:r>
      <w:r w:rsidR="006707AC" w:rsidRPr="004C4CCA">
        <w:rPr>
          <w:sz w:val="28"/>
        </w:rPr>
        <w:t xml:space="preserve"> индивидуально-групповые занятия по основным предметам (русский язык, математика, чтение), дополнительные консультации для учеников и их родителей, тематические родительские собрания. Ежегодно дети с ОВЗ и слабоуспевающие дети проходят обследование на </w:t>
      </w:r>
      <w:r w:rsidR="00F61131">
        <w:rPr>
          <w:sz w:val="28"/>
        </w:rPr>
        <w:t>заседании выездной Т</w:t>
      </w:r>
      <w:r w:rsidR="006707AC" w:rsidRPr="004C4CCA">
        <w:rPr>
          <w:sz w:val="28"/>
        </w:rPr>
        <w:t xml:space="preserve">ПМПК, в результате принимается решение о выборе  индивидуальной образовательной траектории.  На уроках при работе со слабоуспевающими детьми педагогами начальной школы применяются следующие формы работы: дублирование тем, карточки с подробными инструкциями выполнения задания, карточки с похожими заданиями, но уже без инструкции, дополнительные занятия в свободное от </w:t>
      </w:r>
      <w:r w:rsidR="006707AC" w:rsidRPr="004C4CCA">
        <w:rPr>
          <w:sz w:val="28"/>
        </w:rPr>
        <w:lastRenderedPageBreak/>
        <w:t>уроков время (по согласованию с родителями), выполнение заданий на портале «</w:t>
      </w:r>
      <w:proofErr w:type="spellStart"/>
      <w:r w:rsidR="006707AC" w:rsidRPr="004C4CCA">
        <w:rPr>
          <w:sz w:val="28"/>
        </w:rPr>
        <w:t>Учи</w:t>
      </w:r>
      <w:proofErr w:type="gramStart"/>
      <w:r w:rsidR="006707AC" w:rsidRPr="004C4CCA">
        <w:rPr>
          <w:sz w:val="28"/>
        </w:rPr>
        <w:t>.р</w:t>
      </w:r>
      <w:proofErr w:type="gramEnd"/>
      <w:r w:rsidR="006707AC" w:rsidRPr="004C4CCA">
        <w:rPr>
          <w:sz w:val="28"/>
        </w:rPr>
        <w:t>у</w:t>
      </w:r>
      <w:proofErr w:type="spellEnd"/>
      <w:r w:rsidR="006707AC" w:rsidRPr="004C4CCA">
        <w:rPr>
          <w:sz w:val="28"/>
        </w:rPr>
        <w:t xml:space="preserve">» и </w:t>
      </w:r>
      <w:r w:rsidR="004C4CCA">
        <w:rPr>
          <w:sz w:val="28"/>
        </w:rPr>
        <w:t>др.</w:t>
      </w:r>
    </w:p>
    <w:p w:rsidR="00214A31" w:rsidRPr="004E0465" w:rsidRDefault="00214A31" w:rsidP="008E2220">
      <w:pPr>
        <w:spacing w:line="276" w:lineRule="auto"/>
        <w:jc w:val="both"/>
        <w:rPr>
          <w:sz w:val="28"/>
          <w:szCs w:val="28"/>
        </w:rPr>
      </w:pPr>
    </w:p>
    <w:p w:rsidR="006932CD" w:rsidRPr="004E0465" w:rsidRDefault="00214A31" w:rsidP="00214A31">
      <w:pPr>
        <w:spacing w:line="276" w:lineRule="auto"/>
        <w:jc w:val="center"/>
        <w:rPr>
          <w:b/>
          <w:sz w:val="28"/>
          <w:szCs w:val="28"/>
        </w:rPr>
      </w:pPr>
      <w:r w:rsidRPr="004E0465">
        <w:rPr>
          <w:b/>
          <w:sz w:val="28"/>
          <w:szCs w:val="28"/>
        </w:rPr>
        <w:t>1.3.4 Участие обучающихся в школьном этапе Всероссийской олимпиады школьников</w:t>
      </w:r>
    </w:p>
    <w:p w:rsidR="00A42A5B" w:rsidRPr="00235566" w:rsidRDefault="00A42A5B" w:rsidP="00214A31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214A31" w:rsidRPr="004E0465" w:rsidRDefault="006932CD" w:rsidP="004051EF">
      <w:pPr>
        <w:spacing w:line="276" w:lineRule="auto"/>
        <w:ind w:firstLine="708"/>
        <w:jc w:val="both"/>
        <w:rPr>
          <w:sz w:val="28"/>
          <w:szCs w:val="28"/>
        </w:rPr>
      </w:pPr>
      <w:r w:rsidRPr="004E0465">
        <w:rPr>
          <w:sz w:val="28"/>
          <w:szCs w:val="28"/>
        </w:rPr>
        <w:t xml:space="preserve">Ежегодно учащиеся школы принимают участие во Всероссийской олимпиаде школьников.  Муниципальный этап предметной олимпиады школьников проводился с </w:t>
      </w:r>
      <w:r w:rsidR="004E0465" w:rsidRPr="004E0465">
        <w:rPr>
          <w:sz w:val="28"/>
          <w:szCs w:val="28"/>
        </w:rPr>
        <w:t>20.09.2019</w:t>
      </w:r>
      <w:r w:rsidRPr="004E0465">
        <w:rPr>
          <w:sz w:val="28"/>
          <w:szCs w:val="28"/>
        </w:rPr>
        <w:t xml:space="preserve"> по </w:t>
      </w:r>
      <w:r w:rsidR="004E0465" w:rsidRPr="004E0465">
        <w:rPr>
          <w:sz w:val="28"/>
          <w:szCs w:val="28"/>
        </w:rPr>
        <w:t>16.10.2019</w:t>
      </w:r>
      <w:r w:rsidRPr="004E0465">
        <w:rPr>
          <w:sz w:val="28"/>
          <w:szCs w:val="28"/>
        </w:rPr>
        <w:t xml:space="preserve"> г. по </w:t>
      </w:r>
      <w:r w:rsidR="004E0465" w:rsidRPr="004E0465">
        <w:rPr>
          <w:sz w:val="28"/>
          <w:szCs w:val="28"/>
        </w:rPr>
        <w:t>1</w:t>
      </w:r>
      <w:r w:rsidRPr="004E0465">
        <w:rPr>
          <w:sz w:val="28"/>
          <w:szCs w:val="28"/>
        </w:rPr>
        <w:t>1 предмет</w:t>
      </w:r>
      <w:r w:rsidR="004E0465">
        <w:rPr>
          <w:sz w:val="28"/>
          <w:szCs w:val="28"/>
        </w:rPr>
        <w:t>ам</w:t>
      </w:r>
      <w:r w:rsidR="00214A31" w:rsidRPr="004E0465">
        <w:rPr>
          <w:sz w:val="28"/>
          <w:szCs w:val="28"/>
        </w:rPr>
        <w:t>.</w:t>
      </w:r>
    </w:p>
    <w:p w:rsidR="00214A31" w:rsidRPr="00235566" w:rsidRDefault="00214A31" w:rsidP="00214A31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4051EF" w:rsidRPr="009B3A32" w:rsidRDefault="00214A31" w:rsidP="00214A31">
      <w:pPr>
        <w:spacing w:line="276" w:lineRule="auto"/>
        <w:jc w:val="center"/>
        <w:rPr>
          <w:b/>
          <w:sz w:val="28"/>
          <w:szCs w:val="28"/>
        </w:rPr>
      </w:pPr>
      <w:r w:rsidRPr="009B3A32">
        <w:rPr>
          <w:b/>
          <w:sz w:val="28"/>
          <w:szCs w:val="28"/>
        </w:rPr>
        <w:t xml:space="preserve">Сводная информация о количестве участников </w:t>
      </w:r>
      <w:r w:rsidR="004051EF" w:rsidRPr="009B3A32">
        <w:rPr>
          <w:b/>
          <w:sz w:val="28"/>
          <w:szCs w:val="28"/>
        </w:rPr>
        <w:t xml:space="preserve">школьного этапа </w:t>
      </w:r>
      <w:r w:rsidRPr="009B3A32">
        <w:rPr>
          <w:b/>
          <w:sz w:val="28"/>
          <w:szCs w:val="28"/>
        </w:rPr>
        <w:t>олимпиады</w:t>
      </w:r>
    </w:p>
    <w:p w:rsidR="004E0465" w:rsidRPr="00235566" w:rsidRDefault="004E0465" w:rsidP="00214A31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327"/>
        <w:gridCol w:w="875"/>
        <w:gridCol w:w="877"/>
        <w:gridCol w:w="877"/>
        <w:gridCol w:w="877"/>
        <w:gridCol w:w="877"/>
        <w:gridCol w:w="877"/>
        <w:gridCol w:w="875"/>
        <w:gridCol w:w="865"/>
      </w:tblGrid>
      <w:tr w:rsidR="004051EF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 xml:space="preserve">Предмет </w:t>
            </w:r>
          </w:p>
        </w:tc>
        <w:tc>
          <w:tcPr>
            <w:tcW w:w="669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Учебный год</w:t>
            </w:r>
          </w:p>
        </w:tc>
        <w:tc>
          <w:tcPr>
            <w:tcW w:w="442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4 класс</w:t>
            </w:r>
          </w:p>
        </w:tc>
        <w:tc>
          <w:tcPr>
            <w:tcW w:w="443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5 класс</w:t>
            </w:r>
          </w:p>
        </w:tc>
        <w:tc>
          <w:tcPr>
            <w:tcW w:w="443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6 класс</w:t>
            </w:r>
          </w:p>
        </w:tc>
        <w:tc>
          <w:tcPr>
            <w:tcW w:w="443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 xml:space="preserve">7 класс </w:t>
            </w:r>
          </w:p>
        </w:tc>
        <w:tc>
          <w:tcPr>
            <w:tcW w:w="443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8 класс</w:t>
            </w:r>
          </w:p>
        </w:tc>
        <w:tc>
          <w:tcPr>
            <w:tcW w:w="443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9 класс</w:t>
            </w:r>
          </w:p>
        </w:tc>
        <w:tc>
          <w:tcPr>
            <w:tcW w:w="442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10 класс</w:t>
            </w:r>
          </w:p>
        </w:tc>
        <w:tc>
          <w:tcPr>
            <w:tcW w:w="438" w:type="pct"/>
            <w:shd w:val="clear" w:color="auto" w:fill="auto"/>
          </w:tcPr>
          <w:p w:rsidR="004051EF" w:rsidRPr="00190C2C" w:rsidRDefault="004051EF" w:rsidP="00C72F10">
            <w:pPr>
              <w:jc w:val="center"/>
              <w:rPr>
                <w:b/>
                <w:szCs w:val="28"/>
              </w:rPr>
            </w:pPr>
            <w:r w:rsidRPr="00190C2C">
              <w:rPr>
                <w:b/>
                <w:szCs w:val="28"/>
              </w:rPr>
              <w:t>11 класс</w:t>
            </w:r>
          </w:p>
        </w:tc>
      </w:tr>
      <w:tr w:rsidR="004051EF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051EF" w:rsidRPr="00911A18" w:rsidRDefault="004051EF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 xml:space="preserve">Литература </w:t>
            </w:r>
          </w:p>
        </w:tc>
        <w:tc>
          <w:tcPr>
            <w:tcW w:w="669" w:type="pct"/>
            <w:shd w:val="clear" w:color="auto" w:fill="auto"/>
          </w:tcPr>
          <w:p w:rsidR="004051EF" w:rsidRPr="00911A18" w:rsidRDefault="004051EF" w:rsidP="004E0465">
            <w:pPr>
              <w:jc w:val="both"/>
              <w:rPr>
                <w:szCs w:val="28"/>
              </w:rPr>
            </w:pPr>
            <w:r w:rsidRPr="00911A18">
              <w:rPr>
                <w:szCs w:val="28"/>
              </w:rPr>
              <w:t>201</w:t>
            </w:r>
            <w:r w:rsidR="004E0465" w:rsidRPr="00911A18">
              <w:rPr>
                <w:szCs w:val="28"/>
              </w:rPr>
              <w:t>9</w:t>
            </w:r>
            <w:r w:rsidRPr="00911A18">
              <w:rPr>
                <w:szCs w:val="28"/>
              </w:rPr>
              <w:t>-20</w:t>
            </w:r>
            <w:r w:rsidR="004E0465" w:rsidRPr="00911A18">
              <w:rPr>
                <w:szCs w:val="28"/>
              </w:rPr>
              <w:t>20</w:t>
            </w:r>
            <w:r w:rsidRPr="00911A18">
              <w:rPr>
                <w:szCs w:val="28"/>
              </w:rPr>
              <w:t xml:space="preserve"> </w:t>
            </w:r>
            <w:proofErr w:type="spellStart"/>
            <w:r w:rsidRPr="00911A18">
              <w:rPr>
                <w:szCs w:val="28"/>
              </w:rPr>
              <w:t>уч.г</w:t>
            </w:r>
            <w:proofErr w:type="spellEnd"/>
            <w:r w:rsidRPr="00911A18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051EF" w:rsidRPr="00911A18" w:rsidRDefault="004051EF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051EF" w:rsidRPr="00911A18" w:rsidRDefault="004051EF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051EF" w:rsidRPr="00911A18" w:rsidRDefault="004051EF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right w:val="single" w:sz="2" w:space="0" w:color="auto"/>
            </w:tcBorders>
            <w:shd w:val="clear" w:color="auto" w:fill="auto"/>
          </w:tcPr>
          <w:p w:rsidR="004051EF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2</w:t>
            </w:r>
          </w:p>
        </w:tc>
        <w:tc>
          <w:tcPr>
            <w:tcW w:w="443" w:type="pct"/>
            <w:tcBorders>
              <w:left w:val="single" w:sz="2" w:space="0" w:color="auto"/>
            </w:tcBorders>
            <w:shd w:val="clear" w:color="auto" w:fill="auto"/>
          </w:tcPr>
          <w:p w:rsidR="004051EF" w:rsidRPr="00235566" w:rsidRDefault="004051EF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051EF" w:rsidRPr="00235566" w:rsidRDefault="004051EF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2" w:type="pct"/>
            <w:shd w:val="clear" w:color="auto" w:fill="auto"/>
          </w:tcPr>
          <w:p w:rsidR="004051EF" w:rsidRPr="00235566" w:rsidRDefault="004051EF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38" w:type="pct"/>
            <w:shd w:val="clear" w:color="auto" w:fill="auto"/>
          </w:tcPr>
          <w:p w:rsidR="004051EF" w:rsidRPr="00235566" w:rsidRDefault="004051EF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  <w:r w:rsidRPr="00190C2C">
              <w:rPr>
                <w:szCs w:val="28"/>
              </w:rPr>
              <w:t xml:space="preserve">География </w:t>
            </w:r>
          </w:p>
        </w:tc>
        <w:tc>
          <w:tcPr>
            <w:tcW w:w="669" w:type="pct"/>
            <w:shd w:val="clear" w:color="auto" w:fill="auto"/>
          </w:tcPr>
          <w:p w:rsidR="004E0465" w:rsidRPr="00190C2C" w:rsidRDefault="004E0465">
            <w:r w:rsidRPr="00190C2C">
              <w:rPr>
                <w:szCs w:val="28"/>
              </w:rPr>
              <w:t xml:space="preserve">2019-2020 </w:t>
            </w:r>
            <w:proofErr w:type="spellStart"/>
            <w:r w:rsidRPr="00190C2C">
              <w:rPr>
                <w:szCs w:val="28"/>
              </w:rPr>
              <w:t>уч.г</w:t>
            </w:r>
            <w:proofErr w:type="spellEnd"/>
            <w:r w:rsidRPr="00190C2C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190C2C" w:rsidP="00C72F10">
            <w:pPr>
              <w:jc w:val="center"/>
              <w:rPr>
                <w:szCs w:val="28"/>
              </w:rPr>
            </w:pPr>
            <w:r w:rsidRPr="00190C2C">
              <w:rPr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2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>Информатика и ИКТ</w:t>
            </w:r>
          </w:p>
        </w:tc>
        <w:tc>
          <w:tcPr>
            <w:tcW w:w="669" w:type="pct"/>
            <w:shd w:val="clear" w:color="auto" w:fill="auto"/>
          </w:tcPr>
          <w:p w:rsidR="004E0465" w:rsidRPr="00AA742F" w:rsidRDefault="004E0465">
            <w:r w:rsidRPr="00AA742F">
              <w:rPr>
                <w:szCs w:val="28"/>
              </w:rPr>
              <w:t xml:space="preserve">2019-2020 </w:t>
            </w:r>
            <w:proofErr w:type="spellStart"/>
            <w:r w:rsidRPr="00AA742F">
              <w:rPr>
                <w:szCs w:val="28"/>
              </w:rPr>
              <w:t>уч.г</w:t>
            </w:r>
            <w:proofErr w:type="spellEnd"/>
            <w:r w:rsidRPr="00AA742F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>1</w:t>
            </w: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ОБЖ</w:t>
            </w:r>
          </w:p>
        </w:tc>
        <w:tc>
          <w:tcPr>
            <w:tcW w:w="669" w:type="pct"/>
            <w:shd w:val="clear" w:color="auto" w:fill="auto"/>
          </w:tcPr>
          <w:p w:rsidR="004E0465" w:rsidRPr="00911A18" w:rsidRDefault="004E0465">
            <w:r w:rsidRPr="00911A18">
              <w:rPr>
                <w:szCs w:val="28"/>
              </w:rPr>
              <w:t xml:space="preserve">2019-2020 </w:t>
            </w:r>
            <w:proofErr w:type="spellStart"/>
            <w:r w:rsidRPr="00911A18">
              <w:rPr>
                <w:szCs w:val="28"/>
              </w:rPr>
              <w:t>уч.г</w:t>
            </w:r>
            <w:proofErr w:type="spellEnd"/>
            <w:r w:rsidRPr="00911A18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  <w:r w:rsidRPr="002F1098">
              <w:rPr>
                <w:szCs w:val="28"/>
              </w:rPr>
              <w:t xml:space="preserve">Химия </w:t>
            </w:r>
          </w:p>
        </w:tc>
        <w:tc>
          <w:tcPr>
            <w:tcW w:w="669" w:type="pct"/>
            <w:shd w:val="clear" w:color="auto" w:fill="auto"/>
          </w:tcPr>
          <w:p w:rsidR="004E0465" w:rsidRDefault="004E0465">
            <w:r w:rsidRPr="004E37D4">
              <w:rPr>
                <w:szCs w:val="28"/>
              </w:rPr>
              <w:t xml:space="preserve">2019-2020 </w:t>
            </w:r>
            <w:proofErr w:type="spellStart"/>
            <w:r w:rsidRPr="004E37D4">
              <w:rPr>
                <w:szCs w:val="28"/>
              </w:rPr>
              <w:t>уч.г</w:t>
            </w:r>
            <w:proofErr w:type="spellEnd"/>
            <w:r w:rsidRPr="004E37D4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  <w:r w:rsidRPr="002F1098">
              <w:rPr>
                <w:szCs w:val="28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 xml:space="preserve">Математика </w:t>
            </w:r>
          </w:p>
        </w:tc>
        <w:tc>
          <w:tcPr>
            <w:tcW w:w="669" w:type="pct"/>
            <w:shd w:val="clear" w:color="auto" w:fill="auto"/>
          </w:tcPr>
          <w:p w:rsidR="004E0465" w:rsidRPr="00911A18" w:rsidRDefault="004E0465">
            <w:r w:rsidRPr="00911A18">
              <w:rPr>
                <w:szCs w:val="28"/>
              </w:rPr>
              <w:t xml:space="preserve">2019-2020 </w:t>
            </w:r>
            <w:proofErr w:type="spellStart"/>
            <w:r w:rsidRPr="00911A18">
              <w:rPr>
                <w:szCs w:val="28"/>
              </w:rPr>
              <w:t>уч.г</w:t>
            </w:r>
            <w:proofErr w:type="spellEnd"/>
            <w:r w:rsidRPr="00911A18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911A1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4E0465" w:rsidRPr="00911A18" w:rsidRDefault="00911A18" w:rsidP="00C72F10">
            <w:pPr>
              <w:jc w:val="center"/>
              <w:rPr>
                <w:szCs w:val="28"/>
              </w:rPr>
            </w:pPr>
            <w:r w:rsidRPr="00911A18">
              <w:rPr>
                <w:szCs w:val="28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4E0465" w:rsidRPr="00911A18" w:rsidRDefault="00CB16CE" w:rsidP="00C72F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  <w:r w:rsidRPr="00190C2C">
              <w:rPr>
                <w:szCs w:val="28"/>
              </w:rPr>
              <w:t xml:space="preserve">Биология </w:t>
            </w:r>
          </w:p>
        </w:tc>
        <w:tc>
          <w:tcPr>
            <w:tcW w:w="669" w:type="pct"/>
            <w:shd w:val="clear" w:color="auto" w:fill="auto"/>
          </w:tcPr>
          <w:p w:rsidR="004E0465" w:rsidRPr="00190C2C" w:rsidRDefault="004E0465">
            <w:r w:rsidRPr="00190C2C">
              <w:rPr>
                <w:szCs w:val="28"/>
              </w:rPr>
              <w:t xml:space="preserve">2019-2020 </w:t>
            </w:r>
            <w:proofErr w:type="spellStart"/>
            <w:r w:rsidRPr="00190C2C">
              <w:rPr>
                <w:szCs w:val="28"/>
              </w:rPr>
              <w:t>уч.г</w:t>
            </w:r>
            <w:proofErr w:type="spellEnd"/>
            <w:r w:rsidRPr="00190C2C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190C2C" w:rsidRDefault="004E0465" w:rsidP="00C72F10">
            <w:pPr>
              <w:jc w:val="center"/>
              <w:rPr>
                <w:szCs w:val="28"/>
              </w:rPr>
            </w:pPr>
            <w:r w:rsidRPr="00190C2C">
              <w:rPr>
                <w:szCs w:val="28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E0465" w:rsidRPr="00235566" w:rsidRDefault="00190C2C" w:rsidP="00C72F1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287"/>
        </w:trPr>
        <w:tc>
          <w:tcPr>
            <w:tcW w:w="794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  <w:r w:rsidRPr="0000579A">
              <w:rPr>
                <w:szCs w:val="28"/>
              </w:rPr>
              <w:t xml:space="preserve">Обществознание </w:t>
            </w:r>
          </w:p>
        </w:tc>
        <w:tc>
          <w:tcPr>
            <w:tcW w:w="669" w:type="pct"/>
            <w:shd w:val="clear" w:color="auto" w:fill="auto"/>
          </w:tcPr>
          <w:p w:rsidR="004E0465" w:rsidRPr="0000579A" w:rsidRDefault="004E0465">
            <w:r w:rsidRPr="0000579A">
              <w:rPr>
                <w:szCs w:val="28"/>
              </w:rPr>
              <w:t xml:space="preserve">2019-2020 </w:t>
            </w:r>
            <w:proofErr w:type="spellStart"/>
            <w:r w:rsidRPr="0000579A">
              <w:rPr>
                <w:szCs w:val="28"/>
              </w:rPr>
              <w:t>уч.г</w:t>
            </w:r>
            <w:proofErr w:type="spellEnd"/>
            <w:r w:rsidRPr="0000579A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00579A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00579A" w:rsidRDefault="0000579A" w:rsidP="00C72F10">
            <w:pPr>
              <w:jc w:val="center"/>
              <w:rPr>
                <w:szCs w:val="28"/>
              </w:rPr>
            </w:pPr>
            <w:r w:rsidRPr="0000579A">
              <w:rPr>
                <w:szCs w:val="2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4E0465" w:rsidRPr="0000579A" w:rsidRDefault="0000579A" w:rsidP="00C72F10">
            <w:pPr>
              <w:jc w:val="center"/>
              <w:rPr>
                <w:szCs w:val="28"/>
              </w:rPr>
            </w:pPr>
            <w:r w:rsidRPr="0000579A">
              <w:rPr>
                <w:szCs w:val="28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 xml:space="preserve">История </w:t>
            </w:r>
          </w:p>
        </w:tc>
        <w:tc>
          <w:tcPr>
            <w:tcW w:w="669" w:type="pct"/>
            <w:shd w:val="clear" w:color="auto" w:fill="auto"/>
          </w:tcPr>
          <w:p w:rsidR="004E0465" w:rsidRPr="00AA742F" w:rsidRDefault="004E0465">
            <w:r w:rsidRPr="00AA742F">
              <w:rPr>
                <w:szCs w:val="28"/>
              </w:rPr>
              <w:t xml:space="preserve">2019-2020 </w:t>
            </w:r>
            <w:proofErr w:type="spellStart"/>
            <w:r w:rsidRPr="00AA742F">
              <w:rPr>
                <w:szCs w:val="28"/>
              </w:rPr>
              <w:t>уч.г</w:t>
            </w:r>
            <w:proofErr w:type="spellEnd"/>
            <w:r w:rsidRPr="00AA742F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4E0465" w:rsidRPr="00AA742F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4E0465" w:rsidRPr="00AA742F" w:rsidRDefault="00AA742F" w:rsidP="00C72F10">
            <w:pPr>
              <w:jc w:val="center"/>
              <w:rPr>
                <w:szCs w:val="28"/>
              </w:rPr>
            </w:pPr>
            <w:r w:rsidRPr="00AA742F">
              <w:rPr>
                <w:szCs w:val="28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235566" w:rsidRDefault="00AA742F" w:rsidP="00C72F1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 xml:space="preserve"> </w:t>
            </w:r>
          </w:p>
        </w:tc>
      </w:tr>
      <w:tr w:rsidR="004E0465" w:rsidRPr="00235566" w:rsidTr="00190C2C">
        <w:trPr>
          <w:trHeight w:val="145"/>
        </w:trPr>
        <w:tc>
          <w:tcPr>
            <w:tcW w:w="794" w:type="pct"/>
            <w:shd w:val="clear" w:color="auto" w:fill="auto"/>
          </w:tcPr>
          <w:p w:rsidR="004E0465" w:rsidRPr="00235566" w:rsidRDefault="004E0465" w:rsidP="00C72F10">
            <w:pPr>
              <w:jc w:val="center"/>
              <w:rPr>
                <w:szCs w:val="28"/>
                <w:highlight w:val="yellow"/>
              </w:rPr>
            </w:pPr>
            <w:r w:rsidRPr="002F1098">
              <w:rPr>
                <w:szCs w:val="28"/>
              </w:rPr>
              <w:t>Русский язык</w:t>
            </w:r>
          </w:p>
        </w:tc>
        <w:tc>
          <w:tcPr>
            <w:tcW w:w="669" w:type="pct"/>
            <w:shd w:val="clear" w:color="auto" w:fill="auto"/>
          </w:tcPr>
          <w:p w:rsidR="004E0465" w:rsidRDefault="004E0465">
            <w:r w:rsidRPr="004E37D4">
              <w:rPr>
                <w:szCs w:val="28"/>
              </w:rPr>
              <w:t xml:space="preserve">2019-2020 </w:t>
            </w:r>
            <w:proofErr w:type="spellStart"/>
            <w:r w:rsidRPr="004E37D4">
              <w:rPr>
                <w:szCs w:val="28"/>
              </w:rPr>
              <w:t>уч.г</w:t>
            </w:r>
            <w:proofErr w:type="spellEnd"/>
            <w:r w:rsidRPr="004E37D4">
              <w:rPr>
                <w:szCs w:val="2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5</w:t>
            </w:r>
          </w:p>
        </w:tc>
        <w:tc>
          <w:tcPr>
            <w:tcW w:w="442" w:type="pct"/>
            <w:shd w:val="clear" w:color="auto" w:fill="auto"/>
          </w:tcPr>
          <w:p w:rsidR="004E0465" w:rsidRPr="002F1098" w:rsidRDefault="004E0465" w:rsidP="00C72F10">
            <w:pPr>
              <w:jc w:val="center"/>
              <w:rPr>
                <w:szCs w:val="28"/>
              </w:rPr>
            </w:pPr>
          </w:p>
        </w:tc>
        <w:tc>
          <w:tcPr>
            <w:tcW w:w="438" w:type="pct"/>
            <w:shd w:val="clear" w:color="auto" w:fill="auto"/>
          </w:tcPr>
          <w:p w:rsidR="004E0465" w:rsidRPr="002F1098" w:rsidRDefault="002F1098" w:rsidP="00C72F10">
            <w:pPr>
              <w:jc w:val="center"/>
              <w:rPr>
                <w:szCs w:val="28"/>
              </w:rPr>
            </w:pPr>
            <w:r w:rsidRPr="002F1098">
              <w:rPr>
                <w:szCs w:val="28"/>
              </w:rPr>
              <w:t>1</w:t>
            </w:r>
          </w:p>
        </w:tc>
      </w:tr>
      <w:tr w:rsidR="00B24E5C" w:rsidRPr="00235566" w:rsidTr="00190C2C">
        <w:trPr>
          <w:trHeight w:val="145"/>
        </w:trPr>
        <w:tc>
          <w:tcPr>
            <w:tcW w:w="1464" w:type="pct"/>
            <w:gridSpan w:val="2"/>
            <w:shd w:val="clear" w:color="auto" w:fill="auto"/>
          </w:tcPr>
          <w:p w:rsidR="00B24E5C" w:rsidRPr="00235566" w:rsidRDefault="00B24E5C" w:rsidP="00B24E5C">
            <w:pPr>
              <w:jc w:val="center"/>
              <w:rPr>
                <w:b/>
                <w:szCs w:val="28"/>
                <w:highlight w:val="yellow"/>
              </w:rPr>
            </w:pPr>
            <w:r w:rsidRPr="00190C2C">
              <w:rPr>
                <w:b/>
                <w:szCs w:val="28"/>
              </w:rPr>
              <w:t>ИТОГО:</w:t>
            </w:r>
          </w:p>
        </w:tc>
        <w:tc>
          <w:tcPr>
            <w:tcW w:w="3536" w:type="pct"/>
            <w:gridSpan w:val="8"/>
            <w:shd w:val="clear" w:color="auto" w:fill="auto"/>
          </w:tcPr>
          <w:p w:rsidR="00B24E5C" w:rsidRPr="00235566" w:rsidRDefault="00B24E5C" w:rsidP="005B58B2">
            <w:pPr>
              <w:jc w:val="center"/>
              <w:rPr>
                <w:b/>
                <w:szCs w:val="28"/>
                <w:highlight w:val="yellow"/>
              </w:rPr>
            </w:pPr>
            <w:r w:rsidRPr="005B58B2">
              <w:rPr>
                <w:b/>
                <w:szCs w:val="28"/>
              </w:rPr>
              <w:t>1</w:t>
            </w:r>
            <w:r w:rsidR="005B58B2" w:rsidRPr="005B58B2">
              <w:rPr>
                <w:b/>
                <w:szCs w:val="28"/>
              </w:rPr>
              <w:t>8</w:t>
            </w:r>
            <w:r w:rsidRPr="005B58B2">
              <w:rPr>
                <w:b/>
                <w:szCs w:val="28"/>
              </w:rPr>
              <w:t xml:space="preserve"> чел.</w:t>
            </w:r>
          </w:p>
        </w:tc>
      </w:tr>
    </w:tbl>
    <w:p w:rsidR="00B96E42" w:rsidRPr="00235566" w:rsidRDefault="00B96E42" w:rsidP="00214A31">
      <w:pPr>
        <w:spacing w:line="276" w:lineRule="auto"/>
        <w:jc w:val="both"/>
        <w:rPr>
          <w:sz w:val="28"/>
          <w:szCs w:val="28"/>
          <w:highlight w:val="yellow"/>
        </w:rPr>
      </w:pPr>
    </w:p>
    <w:p w:rsidR="004051EF" w:rsidRPr="009B3A32" w:rsidRDefault="004051EF" w:rsidP="004051EF">
      <w:pPr>
        <w:ind w:firstLine="708"/>
        <w:jc w:val="both"/>
        <w:rPr>
          <w:sz w:val="28"/>
          <w:szCs w:val="28"/>
        </w:rPr>
      </w:pPr>
      <w:proofErr w:type="gramStart"/>
      <w:r w:rsidRPr="009B3A32">
        <w:rPr>
          <w:sz w:val="28"/>
          <w:szCs w:val="28"/>
        </w:rPr>
        <w:t>Из 1</w:t>
      </w:r>
      <w:r w:rsidR="009B3A32" w:rsidRPr="009B3A32">
        <w:rPr>
          <w:sz w:val="28"/>
          <w:szCs w:val="28"/>
        </w:rPr>
        <w:t>8</w:t>
      </w:r>
      <w:r w:rsidRPr="009B3A32">
        <w:rPr>
          <w:sz w:val="28"/>
          <w:szCs w:val="28"/>
        </w:rPr>
        <w:t xml:space="preserve"> обучающихся – участников этого года - 14 человек приняли участие от 2 до </w:t>
      </w:r>
      <w:r w:rsidR="009B3A32" w:rsidRPr="009B3A32">
        <w:rPr>
          <w:sz w:val="28"/>
          <w:szCs w:val="28"/>
        </w:rPr>
        <w:t>6</w:t>
      </w:r>
      <w:r w:rsidRPr="009B3A32">
        <w:rPr>
          <w:sz w:val="28"/>
          <w:szCs w:val="28"/>
        </w:rPr>
        <w:t xml:space="preserve"> олимпиад, что, с одной стороны, указывает на высокую активность этих обучающихся и увеличение количества участников, с другой стороны – снижает уровень результативности, так как обучающиеся не имеют возможности сконцентрироваться на более глубоком изучении отдельного предмета и показать по нему высокий результат.</w:t>
      </w:r>
      <w:proofErr w:type="gramEnd"/>
      <w:r w:rsidRPr="009B3A32">
        <w:rPr>
          <w:sz w:val="28"/>
          <w:szCs w:val="28"/>
        </w:rPr>
        <w:t xml:space="preserve"> Это, в свою очередь, приводит к отсутствию призового места по итогам олимпиады или небольшому (иногда и существенному) разрыву с минимально возможным количеством баллов, необходимых для призового места. Таким образом, снижается конкурентоспособность </w:t>
      </w:r>
      <w:proofErr w:type="gramStart"/>
      <w:r w:rsidRPr="009B3A32">
        <w:rPr>
          <w:sz w:val="28"/>
          <w:szCs w:val="28"/>
        </w:rPr>
        <w:t>обучающихся</w:t>
      </w:r>
      <w:proofErr w:type="gramEnd"/>
      <w:r w:rsidRPr="009B3A32">
        <w:rPr>
          <w:sz w:val="28"/>
          <w:szCs w:val="28"/>
        </w:rPr>
        <w:t xml:space="preserve"> на муниципальном  этапе.</w:t>
      </w:r>
    </w:p>
    <w:p w:rsidR="000734F9" w:rsidRPr="009B3A32" w:rsidRDefault="000734F9" w:rsidP="00B8259B">
      <w:pPr>
        <w:spacing w:line="276" w:lineRule="auto"/>
        <w:jc w:val="both"/>
        <w:rPr>
          <w:sz w:val="28"/>
          <w:szCs w:val="28"/>
        </w:rPr>
      </w:pPr>
    </w:p>
    <w:p w:rsidR="00214A31" w:rsidRPr="006707AC" w:rsidRDefault="00214A31" w:rsidP="000734F9">
      <w:pPr>
        <w:spacing w:line="276" w:lineRule="auto"/>
        <w:ind w:firstLine="708"/>
        <w:jc w:val="both"/>
        <w:rPr>
          <w:sz w:val="28"/>
          <w:szCs w:val="28"/>
        </w:rPr>
      </w:pPr>
      <w:r w:rsidRPr="006707AC">
        <w:rPr>
          <w:sz w:val="28"/>
          <w:szCs w:val="28"/>
        </w:rPr>
        <w:t xml:space="preserve">Коллективом школы определен комплекс мер для повышения </w:t>
      </w:r>
      <w:proofErr w:type="gramStart"/>
      <w:r w:rsidRPr="006707AC">
        <w:rPr>
          <w:sz w:val="28"/>
          <w:szCs w:val="28"/>
        </w:rPr>
        <w:t>результативности выполнения заданий муниципального этапа олимпиады школьников</w:t>
      </w:r>
      <w:proofErr w:type="gramEnd"/>
      <w:r w:rsidRPr="006707AC">
        <w:rPr>
          <w:sz w:val="28"/>
          <w:szCs w:val="28"/>
        </w:rPr>
        <w:t>:</w:t>
      </w:r>
    </w:p>
    <w:p w:rsidR="00214A31" w:rsidRPr="006707AC" w:rsidRDefault="00214A31" w:rsidP="00214A31">
      <w:pPr>
        <w:spacing w:line="276" w:lineRule="auto"/>
        <w:jc w:val="both"/>
        <w:rPr>
          <w:sz w:val="28"/>
          <w:szCs w:val="28"/>
        </w:rPr>
      </w:pPr>
      <w:r w:rsidRPr="006707AC">
        <w:rPr>
          <w:sz w:val="28"/>
          <w:szCs w:val="28"/>
        </w:rPr>
        <w:t></w:t>
      </w:r>
      <w:r w:rsidRPr="006707AC">
        <w:rPr>
          <w:sz w:val="28"/>
          <w:szCs w:val="28"/>
        </w:rPr>
        <w:tab/>
        <w:t xml:space="preserve"> Организация школьных олимпиад, конкурсов, конференций, выставок, интеллектуальных соревнований.</w:t>
      </w:r>
    </w:p>
    <w:p w:rsidR="00214A31" w:rsidRPr="006707AC" w:rsidRDefault="00214A31" w:rsidP="00214A31">
      <w:pPr>
        <w:spacing w:line="276" w:lineRule="auto"/>
        <w:jc w:val="both"/>
        <w:rPr>
          <w:sz w:val="28"/>
          <w:szCs w:val="28"/>
        </w:rPr>
      </w:pPr>
      <w:r w:rsidRPr="006707AC">
        <w:rPr>
          <w:sz w:val="28"/>
          <w:szCs w:val="28"/>
        </w:rPr>
        <w:t></w:t>
      </w:r>
      <w:r w:rsidRPr="006707AC">
        <w:rPr>
          <w:sz w:val="28"/>
          <w:szCs w:val="28"/>
        </w:rPr>
        <w:tab/>
        <w:t xml:space="preserve"> Вовлечение учащихся в конкурсы, соревнования, олимпиады и иные конкурсные мероприятия разног уровня.</w:t>
      </w:r>
    </w:p>
    <w:p w:rsidR="00214A31" w:rsidRPr="006707AC" w:rsidRDefault="00214A31" w:rsidP="00214A31">
      <w:pPr>
        <w:spacing w:line="276" w:lineRule="auto"/>
        <w:jc w:val="both"/>
        <w:rPr>
          <w:sz w:val="28"/>
          <w:szCs w:val="28"/>
        </w:rPr>
      </w:pPr>
      <w:r w:rsidRPr="006707AC">
        <w:rPr>
          <w:sz w:val="28"/>
          <w:szCs w:val="28"/>
        </w:rPr>
        <w:t></w:t>
      </w:r>
      <w:r w:rsidRPr="006707AC">
        <w:rPr>
          <w:sz w:val="28"/>
          <w:szCs w:val="28"/>
        </w:rPr>
        <w:tab/>
        <w:t xml:space="preserve"> </w:t>
      </w:r>
      <w:r w:rsidR="000734F9" w:rsidRPr="006707AC">
        <w:rPr>
          <w:sz w:val="28"/>
          <w:szCs w:val="28"/>
        </w:rPr>
        <w:t xml:space="preserve">Обучение педагогов на курсах повышения </w:t>
      </w:r>
      <w:proofErr w:type="gramStart"/>
      <w:r w:rsidR="000734F9" w:rsidRPr="006707AC">
        <w:rPr>
          <w:sz w:val="28"/>
          <w:szCs w:val="28"/>
        </w:rPr>
        <w:t>квалификации</w:t>
      </w:r>
      <w:proofErr w:type="gramEnd"/>
      <w:r w:rsidR="000734F9" w:rsidRPr="006707AC">
        <w:rPr>
          <w:sz w:val="28"/>
          <w:szCs w:val="28"/>
        </w:rPr>
        <w:t xml:space="preserve"> по программам подготовки обучающихся к олимпиадам и конкурсам, по работе с одаренными детьми.</w:t>
      </w:r>
    </w:p>
    <w:p w:rsidR="00D841E4" w:rsidRPr="006707AC" w:rsidRDefault="00D841E4" w:rsidP="00D841E4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4A31" w:rsidRPr="006707AC" w:rsidRDefault="00214A31" w:rsidP="00214A31">
      <w:pPr>
        <w:jc w:val="center"/>
        <w:rPr>
          <w:b/>
          <w:sz w:val="28"/>
          <w:szCs w:val="28"/>
        </w:rPr>
      </w:pPr>
      <w:r w:rsidRPr="006707AC">
        <w:rPr>
          <w:b/>
          <w:sz w:val="28"/>
          <w:szCs w:val="28"/>
        </w:rPr>
        <w:t>1.3.5 Работа с одарёнными детьми</w:t>
      </w:r>
    </w:p>
    <w:p w:rsidR="00214A31" w:rsidRPr="006707AC" w:rsidRDefault="00214A31" w:rsidP="00214A31">
      <w:pPr>
        <w:jc w:val="center"/>
        <w:rPr>
          <w:b/>
          <w:sz w:val="28"/>
          <w:szCs w:val="28"/>
        </w:rPr>
      </w:pPr>
    </w:p>
    <w:p w:rsidR="00D841E4" w:rsidRPr="006707AC" w:rsidRDefault="00D841E4" w:rsidP="00D841E4">
      <w:pPr>
        <w:pStyle w:val="ad"/>
        <w:ind w:firstLine="708"/>
        <w:jc w:val="both"/>
        <w:rPr>
          <w:rFonts w:ascii="Times New Roman" w:hAnsi="Times New Roman"/>
          <w:sz w:val="28"/>
          <w:szCs w:val="24"/>
        </w:rPr>
      </w:pPr>
      <w:r w:rsidRPr="006707AC">
        <w:rPr>
          <w:rFonts w:ascii="Times New Roman" w:hAnsi="Times New Roman"/>
          <w:sz w:val="28"/>
          <w:szCs w:val="24"/>
        </w:rPr>
        <w:t>Педагогическим коллективом школы продолжается работа  по выявлению и поддержке одаренных детей. В целях содействия максимальному раскрытию интересов и склонностей учащихся к научно-поисковой и исследовательской деятельности  в школе действует научное общество учащихся «Надежда».</w:t>
      </w:r>
    </w:p>
    <w:p w:rsidR="00D841E4" w:rsidRPr="006707AC" w:rsidRDefault="00D841E4" w:rsidP="00D841E4">
      <w:pPr>
        <w:ind w:firstLine="709"/>
        <w:jc w:val="both"/>
        <w:rPr>
          <w:sz w:val="28"/>
        </w:rPr>
      </w:pPr>
      <w:r w:rsidRPr="006707AC">
        <w:rPr>
          <w:sz w:val="28"/>
        </w:rPr>
        <w:t>Работа в научном обществе  дает ученикам огромные возможности для закрепления многих учебных навыков и приобретения новых компетенций. Кроме того, ученики получают дополнительную научную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p w:rsidR="00F83089" w:rsidRPr="00F83089" w:rsidRDefault="00F83089" w:rsidP="00F83089">
      <w:pPr>
        <w:ind w:firstLine="709"/>
        <w:jc w:val="both"/>
        <w:rPr>
          <w:sz w:val="28"/>
        </w:rPr>
      </w:pPr>
      <w:r w:rsidRPr="00F83089">
        <w:rPr>
          <w:sz w:val="28"/>
        </w:rPr>
        <w:t>Главным событием и одновременно результатом работы НОУ является фестиваль проектных и исследовательских работ учащихся «Юный исследователь». В 8 фестивале приняли участие 12 учащихся и 4 педагога.</w:t>
      </w:r>
    </w:p>
    <w:p w:rsidR="00F83089" w:rsidRPr="00F83089" w:rsidRDefault="00F83089" w:rsidP="00F83089">
      <w:pPr>
        <w:ind w:firstLine="709"/>
        <w:jc w:val="both"/>
        <w:rPr>
          <w:sz w:val="28"/>
        </w:rPr>
      </w:pPr>
      <w:r w:rsidRPr="00F83089">
        <w:rPr>
          <w:sz w:val="28"/>
        </w:rPr>
        <w:t xml:space="preserve">Победителем 8 школьного Фестиваля проектно-исследовательских работ стал </w:t>
      </w:r>
      <w:proofErr w:type="spellStart"/>
      <w:r w:rsidRPr="00F83089">
        <w:rPr>
          <w:sz w:val="28"/>
        </w:rPr>
        <w:t>Кафтаев</w:t>
      </w:r>
      <w:proofErr w:type="spellEnd"/>
      <w:r w:rsidRPr="00F83089">
        <w:rPr>
          <w:sz w:val="28"/>
        </w:rPr>
        <w:t xml:space="preserve"> Дамир (8 </w:t>
      </w:r>
      <w:proofErr w:type="spellStart"/>
      <w:r w:rsidRPr="00F83089">
        <w:rPr>
          <w:sz w:val="28"/>
        </w:rPr>
        <w:t>кл</w:t>
      </w:r>
      <w:proofErr w:type="spellEnd"/>
      <w:r w:rsidRPr="00F83089">
        <w:rPr>
          <w:sz w:val="28"/>
        </w:rPr>
        <w:t xml:space="preserve">.), который успешно защитил исследовательскую работу «Влияние здоровья зубов на организм человека» (руководитель Соколова М.В.). </w:t>
      </w:r>
    </w:p>
    <w:p w:rsidR="00F83089" w:rsidRPr="00F83089" w:rsidRDefault="00F83089" w:rsidP="00F83089">
      <w:pPr>
        <w:ind w:firstLine="709"/>
        <w:jc w:val="both"/>
        <w:rPr>
          <w:sz w:val="28"/>
        </w:rPr>
      </w:pPr>
      <w:r w:rsidRPr="00F83089">
        <w:rPr>
          <w:sz w:val="28"/>
        </w:rPr>
        <w:t>Кроме того, на суд зрителей были представлены исследовательские работы:</w:t>
      </w:r>
    </w:p>
    <w:p w:rsidR="00F83089" w:rsidRPr="00F83089" w:rsidRDefault="00F83089" w:rsidP="00F83089">
      <w:pPr>
        <w:pStyle w:val="a5"/>
        <w:numPr>
          <w:ilvl w:val="0"/>
          <w:numId w:val="18"/>
        </w:numPr>
        <w:jc w:val="both"/>
        <w:rPr>
          <w:sz w:val="28"/>
        </w:rPr>
      </w:pPr>
      <w:proofErr w:type="gramStart"/>
      <w:r w:rsidRPr="00F83089">
        <w:rPr>
          <w:sz w:val="28"/>
        </w:rPr>
        <w:t xml:space="preserve">Бухарина К., </w:t>
      </w:r>
      <w:proofErr w:type="spellStart"/>
      <w:r w:rsidRPr="00F83089">
        <w:rPr>
          <w:sz w:val="28"/>
        </w:rPr>
        <w:t>Колмыков</w:t>
      </w:r>
      <w:proofErr w:type="spellEnd"/>
      <w:r w:rsidRPr="00F83089">
        <w:rPr>
          <w:sz w:val="28"/>
        </w:rPr>
        <w:t xml:space="preserve"> К., Муратова Д., Степанцов И., </w:t>
      </w:r>
      <w:proofErr w:type="spellStart"/>
      <w:r w:rsidRPr="00F83089">
        <w:rPr>
          <w:sz w:val="28"/>
        </w:rPr>
        <w:t>Фарсенин</w:t>
      </w:r>
      <w:proofErr w:type="spellEnd"/>
      <w:r w:rsidRPr="00F83089">
        <w:rPr>
          <w:sz w:val="28"/>
        </w:rPr>
        <w:t xml:space="preserve"> М., обучающиеся 6 класса «Отличия американской школьной системы образования от российской», руководитель Петрова Ю.А.</w:t>
      </w:r>
      <w:proofErr w:type="gramEnd"/>
    </w:p>
    <w:p w:rsidR="00F83089" w:rsidRPr="00F83089" w:rsidRDefault="00F83089" w:rsidP="00F83089">
      <w:pPr>
        <w:pStyle w:val="a5"/>
        <w:numPr>
          <w:ilvl w:val="0"/>
          <w:numId w:val="18"/>
        </w:numPr>
        <w:jc w:val="both"/>
        <w:rPr>
          <w:sz w:val="28"/>
        </w:rPr>
      </w:pPr>
      <w:proofErr w:type="spellStart"/>
      <w:r w:rsidRPr="00F83089">
        <w:rPr>
          <w:sz w:val="28"/>
        </w:rPr>
        <w:t>Куклинов</w:t>
      </w:r>
      <w:proofErr w:type="spellEnd"/>
      <w:r w:rsidRPr="00F83089">
        <w:rPr>
          <w:sz w:val="28"/>
        </w:rPr>
        <w:t xml:space="preserve"> В., 5 класс «Цвет в жизни человека», руководитель Гавриленко О.В.</w:t>
      </w:r>
    </w:p>
    <w:p w:rsidR="00F83089" w:rsidRPr="00F83089" w:rsidRDefault="00F83089" w:rsidP="00F83089">
      <w:pPr>
        <w:pStyle w:val="a5"/>
        <w:numPr>
          <w:ilvl w:val="0"/>
          <w:numId w:val="18"/>
        </w:numPr>
        <w:jc w:val="both"/>
        <w:rPr>
          <w:sz w:val="28"/>
        </w:rPr>
      </w:pPr>
      <w:r w:rsidRPr="00F83089">
        <w:rPr>
          <w:sz w:val="28"/>
        </w:rPr>
        <w:t>Казак К., 5 класс «Разноцветные моря», руководитель Гавриленко О.В.</w:t>
      </w:r>
    </w:p>
    <w:p w:rsidR="00F83089" w:rsidRPr="00F83089" w:rsidRDefault="00F83089" w:rsidP="00F83089">
      <w:pPr>
        <w:pStyle w:val="a5"/>
        <w:numPr>
          <w:ilvl w:val="0"/>
          <w:numId w:val="18"/>
        </w:numPr>
        <w:jc w:val="both"/>
        <w:rPr>
          <w:sz w:val="28"/>
        </w:rPr>
      </w:pPr>
      <w:proofErr w:type="spellStart"/>
      <w:r w:rsidRPr="00F83089">
        <w:rPr>
          <w:sz w:val="28"/>
        </w:rPr>
        <w:t>Бомчук</w:t>
      </w:r>
      <w:proofErr w:type="spellEnd"/>
      <w:r w:rsidRPr="00F83089">
        <w:rPr>
          <w:sz w:val="28"/>
        </w:rPr>
        <w:t xml:space="preserve"> А., </w:t>
      </w:r>
      <w:proofErr w:type="spellStart"/>
      <w:r w:rsidRPr="00F83089">
        <w:rPr>
          <w:sz w:val="28"/>
        </w:rPr>
        <w:t>Еремкина</w:t>
      </w:r>
      <w:proofErr w:type="spellEnd"/>
      <w:r w:rsidRPr="00F83089">
        <w:rPr>
          <w:sz w:val="28"/>
        </w:rPr>
        <w:t xml:space="preserve"> Е., 8 класс «Влияние группы крови на человека», руководитель Соколова М.В.</w:t>
      </w:r>
    </w:p>
    <w:p w:rsidR="00F83089" w:rsidRPr="00F83089" w:rsidRDefault="00F83089" w:rsidP="00F83089">
      <w:pPr>
        <w:pStyle w:val="a5"/>
        <w:numPr>
          <w:ilvl w:val="0"/>
          <w:numId w:val="18"/>
        </w:numPr>
        <w:jc w:val="both"/>
        <w:rPr>
          <w:sz w:val="28"/>
        </w:rPr>
      </w:pPr>
      <w:r w:rsidRPr="00F83089">
        <w:rPr>
          <w:sz w:val="28"/>
        </w:rPr>
        <w:t>Богомолова А., Грубый Н., 8 класс «Правила этикета в интернете», руководитель Горбач Т.В.</w:t>
      </w:r>
    </w:p>
    <w:p w:rsidR="00B24E5C" w:rsidRPr="00235566" w:rsidRDefault="00B24E5C" w:rsidP="00D841E4">
      <w:pPr>
        <w:pStyle w:val="ad"/>
        <w:ind w:firstLine="708"/>
        <w:jc w:val="both"/>
        <w:rPr>
          <w:sz w:val="32"/>
          <w:szCs w:val="28"/>
          <w:highlight w:val="yellow"/>
        </w:rPr>
      </w:pPr>
    </w:p>
    <w:p w:rsidR="00D841E4" w:rsidRPr="00F83089" w:rsidRDefault="00D841E4" w:rsidP="00D841E4">
      <w:pPr>
        <w:pStyle w:val="ad"/>
        <w:ind w:firstLine="708"/>
        <w:jc w:val="both"/>
        <w:rPr>
          <w:rFonts w:ascii="Times New Roman" w:hAnsi="Times New Roman"/>
          <w:sz w:val="28"/>
          <w:szCs w:val="24"/>
        </w:rPr>
      </w:pPr>
      <w:r w:rsidRPr="00F83089">
        <w:rPr>
          <w:sz w:val="32"/>
          <w:szCs w:val="28"/>
        </w:rPr>
        <w:lastRenderedPageBreak/>
        <w:t xml:space="preserve"> </w:t>
      </w:r>
      <w:r w:rsidRPr="00F83089">
        <w:rPr>
          <w:rFonts w:ascii="Times New Roman" w:hAnsi="Times New Roman"/>
          <w:sz w:val="28"/>
          <w:szCs w:val="24"/>
        </w:rPr>
        <w:t>Учащиеся и педагоги школы принимали активное участие в конкурсах, викторинах, олимпиадах различного уровня:</w:t>
      </w:r>
    </w:p>
    <w:tbl>
      <w:tblPr>
        <w:tblW w:w="1045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444"/>
        <w:gridCol w:w="2398"/>
        <w:gridCol w:w="2308"/>
      </w:tblGrid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Название конкурса</w:t>
            </w:r>
          </w:p>
        </w:tc>
        <w:tc>
          <w:tcPr>
            <w:tcW w:w="2444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 xml:space="preserve">Победители </w:t>
            </w:r>
          </w:p>
        </w:tc>
        <w:tc>
          <w:tcPr>
            <w:tcW w:w="239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 xml:space="preserve">Призёры </w:t>
            </w:r>
          </w:p>
        </w:tc>
        <w:tc>
          <w:tcPr>
            <w:tcW w:w="2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 xml:space="preserve">Участники 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00364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Вторая международная онлайн-олимпиада по математике </w:t>
            </w:r>
            <w:r>
              <w:rPr>
                <w:rFonts w:eastAsia="Calibri"/>
                <w:sz w:val="23"/>
                <w:szCs w:val="23"/>
                <w:lang w:val="en-US" w:eastAsia="en-US"/>
              </w:rPr>
              <w:t>BRICSMATH</w:t>
            </w:r>
            <w:r w:rsidRPr="00003645">
              <w:rPr>
                <w:rFonts w:eastAsia="Calibri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sz w:val="23"/>
                <w:szCs w:val="23"/>
                <w:lang w:val="en-US" w:eastAsia="en-US"/>
              </w:rPr>
              <w:t>COM</w:t>
            </w:r>
          </w:p>
        </w:tc>
        <w:tc>
          <w:tcPr>
            <w:tcW w:w="2444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Рунов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Зинина М.,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Башкиров И.,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Демяшкина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Соснин Д., 3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Цыкина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Кистанов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И.,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Гафитулина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Ю.,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Мельников Е.,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Поташова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80339">
              <w:rPr>
                <w:rFonts w:eastAsia="Calibri"/>
                <w:sz w:val="23"/>
                <w:szCs w:val="23"/>
                <w:lang w:eastAsia="en-US"/>
              </w:rPr>
              <w:t>Районный сетевой проект «Мой Хабаровский край»</w:t>
            </w:r>
          </w:p>
        </w:tc>
        <w:tc>
          <w:tcPr>
            <w:tcW w:w="2444" w:type="dxa"/>
            <w:shd w:val="clear" w:color="auto" w:fill="auto"/>
          </w:tcPr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Команда 11 класса.</w:t>
            </w:r>
          </w:p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Команда 4 класса.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Районная</w:t>
            </w:r>
            <w:proofErr w:type="gramEnd"/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интернет-викторина «Край чудес и открытий»</w:t>
            </w:r>
          </w:p>
        </w:tc>
        <w:tc>
          <w:tcPr>
            <w:tcW w:w="2444" w:type="dxa"/>
            <w:shd w:val="clear" w:color="auto" w:fill="auto"/>
          </w:tcPr>
          <w:p w:rsidR="00893A61" w:rsidRPr="00580339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Бомчук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8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Всероссийская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межпредметная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онлайн-олимпиада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у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Дино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олимпиада»</w:t>
            </w:r>
          </w:p>
        </w:tc>
        <w:tc>
          <w:tcPr>
            <w:tcW w:w="2444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Цыкина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Всероссийская онлайн-олимпиада </w:t>
            </w:r>
            <w:proofErr w:type="spellStart"/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>Учи</w:t>
            </w:r>
            <w:proofErr w:type="gramStart"/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>.р</w:t>
            </w:r>
            <w:proofErr w:type="gramEnd"/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>у</w:t>
            </w:r>
            <w:proofErr w:type="spellEnd"/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>математике</w:t>
            </w:r>
            <w:r w:rsidRPr="0014465F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«ЗАВРИКИ»</w:t>
            </w:r>
          </w:p>
        </w:tc>
        <w:tc>
          <w:tcPr>
            <w:tcW w:w="2444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Демяшкина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М., 4 </w:t>
            </w: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Зинина М., 1 </w:t>
            </w: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</w:p>
          <w:p w:rsidR="00893A61" w:rsidRPr="0014465F" w:rsidRDefault="00893A61" w:rsidP="00893A61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Цыкина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М., 1 </w:t>
            </w: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Башкиров И.,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Гафитулина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Ю.,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14465F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1D1D3E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1D1D3E">
              <w:rPr>
                <w:rFonts w:eastAsia="Calibri"/>
                <w:sz w:val="23"/>
                <w:szCs w:val="23"/>
                <w:lang w:eastAsia="en-US"/>
              </w:rPr>
              <w:t>Межпредметная</w:t>
            </w:r>
            <w:proofErr w:type="spellEnd"/>
            <w:r w:rsidRPr="001D1D3E">
              <w:rPr>
                <w:rFonts w:eastAsia="Calibri"/>
                <w:sz w:val="23"/>
                <w:szCs w:val="23"/>
                <w:lang w:eastAsia="en-US"/>
              </w:rPr>
              <w:t xml:space="preserve"> онлайн-олимпиада </w:t>
            </w:r>
            <w:proofErr w:type="spellStart"/>
            <w:r w:rsidRPr="001D1D3E">
              <w:rPr>
                <w:rFonts w:eastAsia="Calibri"/>
                <w:sz w:val="23"/>
                <w:szCs w:val="23"/>
                <w:lang w:eastAsia="en-US"/>
              </w:rPr>
              <w:t>Учи</w:t>
            </w:r>
            <w:proofErr w:type="gramStart"/>
            <w:r w:rsidRPr="001D1D3E">
              <w:rPr>
                <w:rFonts w:eastAsia="Calibri"/>
                <w:sz w:val="23"/>
                <w:szCs w:val="23"/>
                <w:lang w:eastAsia="en-US"/>
              </w:rPr>
              <w:t>.р</w:t>
            </w:r>
            <w:proofErr w:type="gramEnd"/>
            <w:r w:rsidRPr="001D1D3E">
              <w:rPr>
                <w:rFonts w:eastAsia="Calibri"/>
                <w:sz w:val="23"/>
                <w:szCs w:val="23"/>
                <w:lang w:eastAsia="en-US"/>
              </w:rPr>
              <w:t>у</w:t>
            </w:r>
            <w:proofErr w:type="spellEnd"/>
            <w:r w:rsidRPr="001D1D3E">
              <w:rPr>
                <w:rFonts w:eastAsia="Calibri"/>
                <w:sz w:val="23"/>
                <w:szCs w:val="23"/>
                <w:lang w:eastAsia="en-US"/>
              </w:rPr>
              <w:t xml:space="preserve"> по английскому языку</w:t>
            </w:r>
          </w:p>
        </w:tc>
        <w:tc>
          <w:tcPr>
            <w:tcW w:w="2444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Рунов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1D1D3E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Демяшкина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893A61" w:rsidRPr="001D1D3E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Кистанов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И.,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Мельников Е.,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1D1D3E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Гафитулина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Ю.,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Всероссийский конкурс юных чтецов «Живая классика»</w:t>
            </w:r>
          </w:p>
        </w:tc>
        <w:tc>
          <w:tcPr>
            <w:tcW w:w="2444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Петрова М.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Меновщиков Д.</w:t>
            </w:r>
          </w:p>
        </w:tc>
        <w:tc>
          <w:tcPr>
            <w:tcW w:w="239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Бобкова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</w:t>
            </w:r>
          </w:p>
        </w:tc>
        <w:tc>
          <w:tcPr>
            <w:tcW w:w="230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444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Демяшкина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М., 4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Районный литературно-художественный конкурс «О чем шумит дальневосточная тайга?»</w:t>
            </w:r>
          </w:p>
        </w:tc>
        <w:tc>
          <w:tcPr>
            <w:tcW w:w="2444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366755">
              <w:rPr>
                <w:rFonts w:eastAsia="Calibri"/>
                <w:sz w:val="23"/>
                <w:szCs w:val="23"/>
                <w:lang w:eastAsia="en-US"/>
              </w:rPr>
              <w:t>Рунов</w:t>
            </w:r>
            <w:proofErr w:type="spellEnd"/>
            <w:r w:rsidRPr="00366755">
              <w:rPr>
                <w:rFonts w:eastAsia="Calibri"/>
                <w:sz w:val="23"/>
                <w:szCs w:val="23"/>
                <w:lang w:eastAsia="en-US"/>
              </w:rPr>
              <w:t xml:space="preserve"> А., 4 </w:t>
            </w:r>
            <w:proofErr w:type="spellStart"/>
            <w:r w:rsidRPr="00366755"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 w:rsidRPr="00366755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 xml:space="preserve">Муниципальный конкурс местного самоуправления и избирательного права </w:t>
            </w:r>
          </w:p>
        </w:tc>
        <w:tc>
          <w:tcPr>
            <w:tcW w:w="2444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Меновщиков Д.</w:t>
            </w:r>
          </w:p>
        </w:tc>
        <w:tc>
          <w:tcPr>
            <w:tcW w:w="2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89255A">
              <w:rPr>
                <w:rFonts w:eastAsia="Calibri"/>
                <w:sz w:val="23"/>
                <w:szCs w:val="23"/>
                <w:lang w:eastAsia="en-US"/>
              </w:rPr>
              <w:t>Бомчук</w:t>
            </w:r>
            <w:proofErr w:type="spellEnd"/>
            <w:r w:rsidRPr="0089255A">
              <w:rPr>
                <w:rFonts w:eastAsia="Calibri"/>
                <w:sz w:val="23"/>
                <w:szCs w:val="23"/>
                <w:lang w:eastAsia="en-US"/>
              </w:rPr>
              <w:t xml:space="preserve"> А.,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Данилова Я.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sz w:val="23"/>
                <w:szCs w:val="23"/>
              </w:rPr>
              <w:t>Общешкольный диктант, посвящённый Международному Дню грамотности</w:t>
            </w:r>
          </w:p>
        </w:tc>
        <w:tc>
          <w:tcPr>
            <w:tcW w:w="2444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Солдатова Т.В.</w:t>
            </w:r>
          </w:p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9255A">
              <w:rPr>
                <w:rFonts w:eastAsia="Calibri"/>
                <w:sz w:val="23"/>
                <w:szCs w:val="23"/>
                <w:lang w:eastAsia="en-US"/>
              </w:rPr>
              <w:t>Котельникова Е.С.</w:t>
            </w:r>
          </w:p>
        </w:tc>
        <w:tc>
          <w:tcPr>
            <w:tcW w:w="2398" w:type="dxa"/>
            <w:shd w:val="clear" w:color="auto" w:fill="auto"/>
          </w:tcPr>
          <w:p w:rsidR="00893A61" w:rsidRPr="0089255A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Бобкова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</w:t>
            </w:r>
          </w:p>
        </w:tc>
        <w:tc>
          <w:tcPr>
            <w:tcW w:w="2308" w:type="dxa"/>
            <w:shd w:val="clear" w:color="auto" w:fill="auto"/>
          </w:tcPr>
          <w:p w:rsidR="00893A61" w:rsidRPr="00BD6931" w:rsidRDefault="00893A61" w:rsidP="00893A61">
            <w:pPr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366755" w:rsidRDefault="00893A61" w:rsidP="00893A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конкурс творческих работ «Подвиг, укрепивший веру в Победу»</w:t>
            </w:r>
          </w:p>
        </w:tc>
        <w:tc>
          <w:tcPr>
            <w:tcW w:w="2444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Бобкова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11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Реутова Н., 11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893A61" w:rsidRPr="00366755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Бомчук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А., 8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893A61" w:rsidRPr="00BD6931" w:rsidTr="00893A61">
        <w:trPr>
          <w:jc w:val="center"/>
        </w:trPr>
        <w:tc>
          <w:tcPr>
            <w:tcW w:w="3308" w:type="dxa"/>
            <w:shd w:val="clear" w:color="auto" w:fill="auto"/>
          </w:tcPr>
          <w:p w:rsidR="00893A61" w:rsidRPr="003B60B2" w:rsidRDefault="00893A61" w:rsidP="00893A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Всероссийская олимпиада «</w:t>
            </w:r>
            <w:r>
              <w:rPr>
                <w:sz w:val="23"/>
                <w:szCs w:val="23"/>
                <w:lang w:val="en-US"/>
              </w:rPr>
              <w:t>UMNAZIA</w:t>
            </w:r>
            <w:r w:rsidRPr="003B60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RU</w:t>
            </w:r>
            <w:r>
              <w:rPr>
                <w:sz w:val="23"/>
                <w:szCs w:val="23"/>
              </w:rPr>
              <w:t>» математика</w:t>
            </w:r>
          </w:p>
        </w:tc>
        <w:tc>
          <w:tcPr>
            <w:tcW w:w="2444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Башкиров И., 1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893A61" w:rsidRDefault="00893A61" w:rsidP="00893A6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9D53D4" w:rsidRPr="00235566" w:rsidRDefault="009D53D4" w:rsidP="009D53D4">
      <w:pPr>
        <w:jc w:val="center"/>
        <w:rPr>
          <w:b/>
          <w:sz w:val="28"/>
          <w:szCs w:val="28"/>
          <w:highlight w:val="yellow"/>
        </w:rPr>
      </w:pPr>
    </w:p>
    <w:p w:rsidR="009D53D4" w:rsidRPr="00796EEE" w:rsidRDefault="009D53D4" w:rsidP="009D53D4">
      <w:pPr>
        <w:jc w:val="center"/>
        <w:rPr>
          <w:b/>
          <w:sz w:val="28"/>
          <w:szCs w:val="28"/>
        </w:rPr>
      </w:pPr>
      <w:r w:rsidRPr="00796EEE">
        <w:rPr>
          <w:b/>
          <w:sz w:val="28"/>
          <w:szCs w:val="28"/>
        </w:rPr>
        <w:t>1.3.6  Воспитательная работа</w:t>
      </w:r>
    </w:p>
    <w:p w:rsidR="009D53D4" w:rsidRPr="005D3739" w:rsidRDefault="009D53D4" w:rsidP="009D53D4">
      <w:pPr>
        <w:jc w:val="center"/>
        <w:rPr>
          <w:b/>
          <w:sz w:val="16"/>
          <w:szCs w:val="28"/>
          <w:highlight w:val="yellow"/>
        </w:rPr>
      </w:pPr>
    </w:p>
    <w:p w:rsidR="00796EEE" w:rsidRPr="00796EEE" w:rsidRDefault="00796EEE" w:rsidP="00796EEE">
      <w:pPr>
        <w:shd w:val="clear" w:color="auto" w:fill="FFFFFF"/>
        <w:ind w:firstLine="720"/>
        <w:jc w:val="both"/>
        <w:rPr>
          <w:sz w:val="28"/>
          <w:szCs w:val="28"/>
        </w:rPr>
      </w:pPr>
      <w:r w:rsidRPr="00796EEE">
        <w:rPr>
          <w:sz w:val="28"/>
          <w:szCs w:val="28"/>
        </w:rPr>
        <w:t xml:space="preserve">В </w:t>
      </w:r>
      <w:r>
        <w:rPr>
          <w:sz w:val="28"/>
          <w:szCs w:val="28"/>
        </w:rPr>
        <w:t>2018-2019</w:t>
      </w:r>
      <w:r w:rsidRPr="00796EEE">
        <w:rPr>
          <w:sz w:val="28"/>
          <w:szCs w:val="28"/>
        </w:rPr>
        <w:t xml:space="preserve"> учебном году классные руководители работали над темой «Использование современных педагогических технологий в процессе воспитательной работы».</w:t>
      </w:r>
    </w:p>
    <w:p w:rsidR="00796EEE" w:rsidRDefault="00796EEE" w:rsidP="00796EEE">
      <w:pPr>
        <w:shd w:val="clear" w:color="auto" w:fill="FFFFFF"/>
        <w:ind w:firstLine="708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Деятельность МО классных руководителей определяется целью: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5039D2" w:rsidRPr="00796EEE" w:rsidRDefault="005039D2" w:rsidP="00796EE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96EEE" w:rsidRPr="00796EEE" w:rsidRDefault="00796EEE" w:rsidP="00796EEE">
      <w:pPr>
        <w:shd w:val="clear" w:color="auto" w:fill="FFFFFF"/>
        <w:jc w:val="both"/>
        <w:rPr>
          <w:b/>
          <w:sz w:val="28"/>
          <w:szCs w:val="28"/>
        </w:rPr>
      </w:pPr>
      <w:r w:rsidRPr="00796EEE">
        <w:rPr>
          <w:b/>
          <w:sz w:val="28"/>
          <w:szCs w:val="28"/>
        </w:rPr>
        <w:lastRenderedPageBreak/>
        <w:t>Задачи, выдвинутые на 2018/2019 учебный год: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proofErr w:type="gramStart"/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 xml:space="preserve">Использование в воспитательном процессе </w:t>
      </w:r>
      <w:proofErr w:type="spellStart"/>
      <w:r w:rsidRPr="00796EEE">
        <w:rPr>
          <w:sz w:val="28"/>
          <w:szCs w:val="28"/>
        </w:rPr>
        <w:t>здоровьесберегающих</w:t>
      </w:r>
      <w:proofErr w:type="spellEnd"/>
      <w:r w:rsidRPr="00796EEE">
        <w:rPr>
          <w:sz w:val="28"/>
          <w:szCs w:val="28"/>
        </w:rPr>
        <w:t xml:space="preserve">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>Создание информационно-педагогического банка собственных достижений, популяризация собственного опыта;</w:t>
      </w:r>
    </w:p>
    <w:p w:rsid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•</w:t>
      </w:r>
      <w:r w:rsidRPr="00796EEE">
        <w:rPr>
          <w:sz w:val="28"/>
          <w:szCs w:val="28"/>
        </w:rPr>
        <w:tab/>
        <w:t>Развитие информационной культуры педагогов и использование информационных технологий в воспитательной работе.</w:t>
      </w:r>
    </w:p>
    <w:p w:rsidR="005039D2" w:rsidRPr="00796EEE" w:rsidRDefault="005039D2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</w:p>
    <w:p w:rsidR="00796EEE" w:rsidRPr="00796EEE" w:rsidRDefault="00796EEE" w:rsidP="00796EEE">
      <w:pPr>
        <w:shd w:val="clear" w:color="auto" w:fill="FFFFFF"/>
        <w:jc w:val="both"/>
        <w:rPr>
          <w:b/>
          <w:sz w:val="28"/>
          <w:szCs w:val="28"/>
        </w:rPr>
      </w:pPr>
      <w:r w:rsidRPr="00796EEE">
        <w:rPr>
          <w:b/>
          <w:sz w:val="28"/>
          <w:szCs w:val="28"/>
        </w:rPr>
        <w:t>Приоритетные направления методической работы: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796EEE" w:rsidRPr="00796EEE" w:rsidRDefault="00796EEE" w:rsidP="00796EEE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796EEE" w:rsidRPr="00796EEE" w:rsidRDefault="00796EEE" w:rsidP="00796EEE">
      <w:pPr>
        <w:shd w:val="clear" w:color="auto" w:fill="FFFFFF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  </w:t>
      </w:r>
    </w:p>
    <w:p w:rsidR="00796EEE" w:rsidRDefault="00796EEE" w:rsidP="00796EEE">
      <w:pPr>
        <w:shd w:val="clear" w:color="auto" w:fill="FFFFFF"/>
        <w:ind w:firstLine="567"/>
        <w:jc w:val="both"/>
        <w:rPr>
          <w:sz w:val="28"/>
          <w:szCs w:val="28"/>
        </w:rPr>
      </w:pPr>
      <w:r w:rsidRPr="00796EEE">
        <w:rPr>
          <w:sz w:val="28"/>
          <w:szCs w:val="28"/>
        </w:rPr>
        <w:t>Работа МО ведется по плану. Не менее трех раз в год проводились  семинары по важным теоретическим проблемам организации и планирования воспитательной работы, где классные руководители могли повысить свой методический уровень по теоретическим основам работы, два заседания МО, консультации  специалистов для классных руководителей проходили по необходимости.</w:t>
      </w:r>
    </w:p>
    <w:p w:rsidR="005039D2" w:rsidRPr="00796EEE" w:rsidRDefault="005039D2" w:rsidP="00796EE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6EEE" w:rsidRPr="00796EEE" w:rsidRDefault="00796EEE" w:rsidP="00796EE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96EEE">
        <w:rPr>
          <w:b/>
          <w:sz w:val="28"/>
          <w:szCs w:val="28"/>
        </w:rPr>
        <w:t>Участие классов (дети + классный руководитель) в конкурсах</w:t>
      </w:r>
    </w:p>
    <w:p w:rsidR="00796EEE" w:rsidRPr="00796EEE" w:rsidRDefault="00796EEE" w:rsidP="00796EEE">
      <w:pPr>
        <w:shd w:val="clear" w:color="auto" w:fill="FFFFFF"/>
        <w:jc w:val="both"/>
        <w:rPr>
          <w:sz w:val="28"/>
          <w:szCs w:val="28"/>
        </w:rPr>
      </w:pPr>
      <w:r w:rsidRPr="00796EEE">
        <w:rPr>
          <w:sz w:val="28"/>
          <w:szCs w:val="28"/>
        </w:rPr>
        <w:t xml:space="preserve">Классные коллективы вместе с классными руководителями  принимают участие в мероприятиях различного уровня. </w:t>
      </w:r>
    </w:p>
    <w:p w:rsidR="00796EEE" w:rsidRPr="00796EEE" w:rsidRDefault="00796EEE" w:rsidP="00796EEE">
      <w:pPr>
        <w:shd w:val="clear" w:color="auto" w:fill="FFFFFF"/>
        <w:jc w:val="both"/>
        <w:rPr>
          <w:sz w:val="28"/>
          <w:szCs w:val="28"/>
        </w:rPr>
      </w:pPr>
      <w:r w:rsidRPr="00796EEE">
        <w:rPr>
          <w:b/>
          <w:sz w:val="28"/>
          <w:szCs w:val="28"/>
        </w:rPr>
        <w:tab/>
      </w:r>
      <w:r w:rsidRPr="00796EEE">
        <w:rPr>
          <w:sz w:val="28"/>
          <w:szCs w:val="28"/>
        </w:rPr>
        <w:t>Результаты участия в мероприятиях классных коллективов фиксируются, ведется школьный рейтинг</w:t>
      </w:r>
      <w:r>
        <w:rPr>
          <w:sz w:val="28"/>
          <w:szCs w:val="28"/>
        </w:rPr>
        <w:t xml:space="preserve"> для подведения итогов в ежегодном общешкольном конкурсе «Самый классный класс».</w:t>
      </w:r>
    </w:p>
    <w:p w:rsidR="00796EEE" w:rsidRPr="00796EEE" w:rsidRDefault="00796EEE" w:rsidP="00796EE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96EE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2018-2019 учебного </w:t>
      </w:r>
      <w:r w:rsidRPr="00796EEE">
        <w:rPr>
          <w:sz w:val="28"/>
          <w:szCs w:val="28"/>
        </w:rPr>
        <w:t xml:space="preserve"> года среди 5-11 классов коллектив 9 класса (классный руководитель Солдатова Т.В.) и 8 класса (классный руководитель Гавриленко О.В.) заняли 1 место, 6-7 класс (классный </w:t>
      </w:r>
      <w:r w:rsidRPr="00796EEE">
        <w:rPr>
          <w:sz w:val="28"/>
          <w:szCs w:val="28"/>
        </w:rPr>
        <w:lastRenderedPageBreak/>
        <w:t xml:space="preserve">руководитель Жданова И.В.) – 2 место, 11 класс (классный руководитель Соколова М.В.) – 3 место, 10 класс (классный руководитель Горбач Т.В.) – 4 место, 5 класс (классный руководитель </w:t>
      </w:r>
      <w:proofErr w:type="spellStart"/>
      <w:r w:rsidRPr="00796EEE">
        <w:rPr>
          <w:sz w:val="28"/>
          <w:szCs w:val="28"/>
        </w:rPr>
        <w:t>Чернышова</w:t>
      </w:r>
      <w:proofErr w:type="spellEnd"/>
      <w:r w:rsidRPr="00796EEE">
        <w:rPr>
          <w:sz w:val="28"/>
          <w:szCs w:val="28"/>
        </w:rPr>
        <w:t xml:space="preserve"> А.</w:t>
      </w:r>
      <w:proofErr w:type="gramEnd"/>
      <w:r w:rsidRPr="00796EEE">
        <w:rPr>
          <w:sz w:val="28"/>
          <w:szCs w:val="28"/>
        </w:rPr>
        <w:t>Н.) – 5 место.</w:t>
      </w:r>
    </w:p>
    <w:p w:rsidR="000260F4" w:rsidRPr="00796EEE" w:rsidRDefault="00796EEE" w:rsidP="005039D2">
      <w:pPr>
        <w:shd w:val="clear" w:color="auto" w:fill="FFFFFF"/>
        <w:ind w:firstLine="720"/>
        <w:jc w:val="both"/>
        <w:rPr>
          <w:sz w:val="28"/>
          <w:szCs w:val="28"/>
        </w:rPr>
      </w:pPr>
      <w:r w:rsidRPr="00796EEE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796EEE">
        <w:rPr>
          <w:sz w:val="28"/>
          <w:szCs w:val="28"/>
        </w:rPr>
        <w:t xml:space="preserve"> году обучающиеся пополнили ряды Всероссийского детско-юношеского военно-пат</w:t>
      </w:r>
      <w:r>
        <w:rPr>
          <w:sz w:val="28"/>
          <w:szCs w:val="28"/>
        </w:rPr>
        <w:t>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</w:t>
      </w:r>
    </w:p>
    <w:p w:rsidR="009D53D4" w:rsidRPr="00796EEE" w:rsidRDefault="009D53D4" w:rsidP="009D53D4">
      <w:pPr>
        <w:rPr>
          <w:b/>
          <w:sz w:val="28"/>
          <w:szCs w:val="28"/>
        </w:rPr>
      </w:pPr>
    </w:p>
    <w:p w:rsidR="008E2220" w:rsidRPr="00796EEE" w:rsidRDefault="008E2220" w:rsidP="008E2220">
      <w:pPr>
        <w:jc w:val="center"/>
        <w:rPr>
          <w:b/>
          <w:sz w:val="28"/>
          <w:szCs w:val="28"/>
        </w:rPr>
      </w:pPr>
      <w:r w:rsidRPr="00796EEE">
        <w:rPr>
          <w:b/>
          <w:sz w:val="28"/>
          <w:szCs w:val="28"/>
        </w:rPr>
        <w:t>1.4</w:t>
      </w:r>
      <w:r w:rsidRPr="00796EEE">
        <w:rPr>
          <w:b/>
          <w:sz w:val="28"/>
          <w:szCs w:val="28"/>
        </w:rPr>
        <w:tab/>
        <w:t>Организация учебного процесса</w:t>
      </w:r>
    </w:p>
    <w:p w:rsidR="00B24E5C" w:rsidRPr="008E2220" w:rsidRDefault="00B24E5C" w:rsidP="008E2220">
      <w:pPr>
        <w:jc w:val="center"/>
        <w:rPr>
          <w:b/>
          <w:sz w:val="32"/>
          <w:szCs w:val="28"/>
        </w:rPr>
      </w:pPr>
    </w:p>
    <w:p w:rsidR="00B24E5C" w:rsidRPr="00B24E5C" w:rsidRDefault="00B24E5C" w:rsidP="00B24E5C">
      <w:pPr>
        <w:ind w:firstLine="708"/>
        <w:jc w:val="both"/>
        <w:rPr>
          <w:sz w:val="28"/>
          <w:szCs w:val="26"/>
        </w:rPr>
      </w:pPr>
      <w:r w:rsidRPr="00B24E5C">
        <w:rPr>
          <w:sz w:val="28"/>
          <w:szCs w:val="26"/>
        </w:rPr>
        <w:t xml:space="preserve">Обучение детей в </w:t>
      </w:r>
      <w:r>
        <w:rPr>
          <w:sz w:val="28"/>
          <w:szCs w:val="26"/>
        </w:rPr>
        <w:t xml:space="preserve">МБОУ СОШ пос. </w:t>
      </w:r>
      <w:proofErr w:type="spellStart"/>
      <w:r>
        <w:rPr>
          <w:sz w:val="28"/>
          <w:szCs w:val="26"/>
        </w:rPr>
        <w:t>Тейсин</w:t>
      </w:r>
      <w:proofErr w:type="spellEnd"/>
      <w:r w:rsidRPr="00B24E5C">
        <w:rPr>
          <w:sz w:val="28"/>
          <w:szCs w:val="26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Учебный год в Учреждении начинается 1 сентября и заканчивается в соответствии с учебным планом соответствующей общеобразовательной программы.</w:t>
      </w:r>
      <w:r>
        <w:rPr>
          <w:sz w:val="28"/>
          <w:szCs w:val="26"/>
        </w:rPr>
        <w:t xml:space="preserve"> </w:t>
      </w:r>
      <w:r w:rsidRPr="00B24E5C">
        <w:rPr>
          <w:sz w:val="28"/>
          <w:szCs w:val="26"/>
        </w:rPr>
        <w:t xml:space="preserve">В процессе освоения общеобразовательных программ </w:t>
      </w:r>
      <w:proofErr w:type="gramStart"/>
      <w:r w:rsidRPr="00B24E5C">
        <w:rPr>
          <w:sz w:val="28"/>
          <w:szCs w:val="26"/>
        </w:rPr>
        <w:t>обучающимся</w:t>
      </w:r>
      <w:proofErr w:type="gramEnd"/>
      <w:r w:rsidRPr="00B24E5C">
        <w:rPr>
          <w:sz w:val="28"/>
          <w:szCs w:val="26"/>
        </w:rPr>
        <w:t xml:space="preserve"> предоставляются каникулы.</w:t>
      </w:r>
    </w:p>
    <w:p w:rsidR="00B24E5C" w:rsidRPr="00B24E5C" w:rsidRDefault="00B24E5C" w:rsidP="00B24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>Обучение в 1-м классе осуществляется с соблюдением следующих дополнительных требований:</w:t>
      </w:r>
    </w:p>
    <w:p w:rsidR="00B24E5C" w:rsidRPr="00B24E5C" w:rsidRDefault="00B24E5C" w:rsidP="00B24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B24E5C">
        <w:rPr>
          <w:sz w:val="28"/>
          <w:szCs w:val="26"/>
        </w:rPr>
        <w:t>учебные занятия проводятся по 5-дневной учебной неделе только в первую смену;</w:t>
      </w:r>
      <w:r>
        <w:rPr>
          <w:sz w:val="28"/>
          <w:szCs w:val="26"/>
        </w:rPr>
        <w:t xml:space="preserve"> </w:t>
      </w:r>
      <w:r w:rsidRPr="00B24E5C">
        <w:rPr>
          <w:sz w:val="28"/>
          <w:szCs w:val="26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  <w:r>
        <w:rPr>
          <w:sz w:val="28"/>
          <w:szCs w:val="26"/>
        </w:rPr>
        <w:t xml:space="preserve"> </w:t>
      </w:r>
      <w:r w:rsidRPr="00B24E5C">
        <w:rPr>
          <w:sz w:val="28"/>
          <w:szCs w:val="26"/>
        </w:rPr>
        <w:t xml:space="preserve"> в середине учебного дня организуется динамическая пауза продолжительностью 40 минут;</w:t>
      </w:r>
      <w:proofErr w:type="gramEnd"/>
      <w:r>
        <w:rPr>
          <w:sz w:val="28"/>
          <w:szCs w:val="26"/>
        </w:rPr>
        <w:t xml:space="preserve"> </w:t>
      </w:r>
      <w:r w:rsidRPr="00B24E5C">
        <w:rPr>
          <w:sz w:val="28"/>
          <w:szCs w:val="26"/>
        </w:rPr>
        <w:t xml:space="preserve"> обучение проводится без балльного оценивания знаний обучающихся и домашних заданий;</w:t>
      </w:r>
    </w:p>
    <w:p w:rsidR="00B24E5C" w:rsidRPr="00B24E5C" w:rsidRDefault="00B24E5C" w:rsidP="00B24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 xml:space="preserve">Продолжительность учебной недели для учащихся 1 – 4 классов составляет пять дней, для обучающихся 5-11 классов - шесть дней. Обучение в 1- 11 классах в Учреждении организуется в первую смену. </w:t>
      </w:r>
    </w:p>
    <w:p w:rsidR="00B24E5C" w:rsidRPr="00B24E5C" w:rsidRDefault="00B24E5C" w:rsidP="00B24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 xml:space="preserve">Основной формой обучения в Учреждении является урок. </w:t>
      </w:r>
    </w:p>
    <w:p w:rsidR="00B24E5C" w:rsidRPr="00B24E5C" w:rsidRDefault="00B24E5C" w:rsidP="00B24E5C">
      <w:pPr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>В Учреждении устанавливается следующий режим занятий обучающихся:</w:t>
      </w:r>
    </w:p>
    <w:p w:rsidR="00B24E5C" w:rsidRPr="00B24E5C" w:rsidRDefault="00B24E5C" w:rsidP="00B24E5C">
      <w:pPr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>Нача</w:t>
      </w:r>
      <w:r>
        <w:rPr>
          <w:sz w:val="28"/>
          <w:szCs w:val="26"/>
        </w:rPr>
        <w:t xml:space="preserve">ло занятий - в 8 часов 30 минут. </w:t>
      </w:r>
      <w:r w:rsidRPr="00B24E5C">
        <w:rPr>
          <w:sz w:val="28"/>
          <w:szCs w:val="26"/>
        </w:rPr>
        <w:t>Продолжительность уроков – 45 минут (в 1 классе –35 минут в первом полугодии).</w:t>
      </w:r>
      <w:r>
        <w:rPr>
          <w:sz w:val="28"/>
          <w:szCs w:val="26"/>
        </w:rPr>
        <w:t xml:space="preserve"> </w:t>
      </w:r>
      <w:r w:rsidRPr="00B24E5C">
        <w:rPr>
          <w:sz w:val="28"/>
          <w:szCs w:val="26"/>
        </w:rPr>
        <w:t>Продолжительность второй и третьей перемен – 20 минут для приема пищи, - остальных перемен между уроками для учащихся всех классов – 10 минут.</w:t>
      </w:r>
    </w:p>
    <w:p w:rsidR="00B24E5C" w:rsidRPr="00B24E5C" w:rsidRDefault="00B24E5C" w:rsidP="00B24E5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24E5C">
        <w:rPr>
          <w:sz w:val="28"/>
          <w:szCs w:val="26"/>
        </w:rPr>
        <w:t xml:space="preserve">Обучающиеся с ограниченными возможностями здоровья принимаются (или переводятся) на </w:t>
      </w:r>
      <w:proofErr w:type="gramStart"/>
      <w:r w:rsidRPr="00B24E5C">
        <w:rPr>
          <w:sz w:val="28"/>
          <w:szCs w:val="26"/>
        </w:rPr>
        <w:t>обучение</w:t>
      </w:r>
      <w:proofErr w:type="gramEnd"/>
      <w:r w:rsidRPr="00B24E5C">
        <w:rPr>
          <w:sz w:val="28"/>
          <w:szCs w:val="26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1F1B13" w:rsidRPr="001F1B13" w:rsidRDefault="00B24E5C" w:rsidP="00B2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5C">
        <w:rPr>
          <w:sz w:val="28"/>
          <w:szCs w:val="26"/>
        </w:rPr>
        <w:t xml:space="preserve">Дисциплина в Учреждении поддерживается на основе уважения человеческого достоинства обучающихся, педагогов. Применение методов физического и психического насилия по отношению к </w:t>
      </w:r>
      <w:proofErr w:type="gramStart"/>
      <w:r w:rsidRPr="00B24E5C">
        <w:rPr>
          <w:sz w:val="28"/>
          <w:szCs w:val="26"/>
        </w:rPr>
        <w:t>обучающимся</w:t>
      </w:r>
      <w:proofErr w:type="gramEnd"/>
      <w:r w:rsidRPr="00B24E5C">
        <w:rPr>
          <w:sz w:val="28"/>
          <w:szCs w:val="26"/>
        </w:rPr>
        <w:t xml:space="preserve"> не допускается.</w:t>
      </w:r>
      <w:r w:rsidR="00A45294">
        <w:rPr>
          <w:sz w:val="28"/>
          <w:szCs w:val="28"/>
        </w:rPr>
        <w:t xml:space="preserve">  </w:t>
      </w:r>
    </w:p>
    <w:p w:rsidR="001F1B13" w:rsidRPr="001F1B13" w:rsidRDefault="00A45294" w:rsidP="001F1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E5C">
        <w:rPr>
          <w:sz w:val="28"/>
          <w:szCs w:val="28"/>
        </w:rPr>
        <w:tab/>
      </w:r>
      <w:r w:rsidR="001F1B13" w:rsidRPr="001F1B13">
        <w:rPr>
          <w:sz w:val="28"/>
          <w:szCs w:val="28"/>
        </w:rPr>
        <w:t xml:space="preserve">Организация образовательного процесса регламентируется:  годовым календарным  графиком учебного процесса, учебным планом, расписанием занятий, планом работы школы на учебный год. Учебные планы для всех </w:t>
      </w:r>
      <w:r w:rsidR="001F1B13" w:rsidRPr="001F1B13">
        <w:rPr>
          <w:sz w:val="28"/>
          <w:szCs w:val="28"/>
        </w:rPr>
        <w:lastRenderedPageBreak/>
        <w:t xml:space="preserve">классов разработаны с учётом  требований СанПиН. Они рассчитаны на программы, рекомендованные Министерством </w:t>
      </w:r>
      <w:r w:rsidR="006F0337">
        <w:rPr>
          <w:sz w:val="28"/>
          <w:szCs w:val="28"/>
        </w:rPr>
        <w:t>просвещения</w:t>
      </w:r>
      <w:r w:rsidR="001F1B13" w:rsidRPr="001F1B13">
        <w:rPr>
          <w:sz w:val="28"/>
          <w:szCs w:val="28"/>
        </w:rPr>
        <w:t xml:space="preserve"> и ориентированные на развитие </w:t>
      </w:r>
      <w:r w:rsidR="006F0337">
        <w:rPr>
          <w:sz w:val="28"/>
          <w:szCs w:val="28"/>
        </w:rPr>
        <w:t>об</w:t>
      </w:r>
      <w:r w:rsidR="001F1B13" w:rsidRPr="001F1B13">
        <w:rPr>
          <w:sz w:val="28"/>
          <w:szCs w:val="28"/>
        </w:rPr>
        <w:t>уча</w:t>
      </w:r>
      <w:r w:rsidR="006F0337">
        <w:rPr>
          <w:sz w:val="28"/>
          <w:szCs w:val="28"/>
        </w:rPr>
        <w:t>ю</w:t>
      </w:r>
      <w:r w:rsidR="001F1B13" w:rsidRPr="001F1B13">
        <w:rPr>
          <w:sz w:val="28"/>
          <w:szCs w:val="28"/>
        </w:rPr>
        <w:t xml:space="preserve">щихся, дифференциацию обучения, совершенствование единой системы исследовательской деятельности учителей и </w:t>
      </w:r>
      <w:r w:rsidR="006F0337">
        <w:rPr>
          <w:sz w:val="28"/>
          <w:szCs w:val="28"/>
        </w:rPr>
        <w:t>об</w:t>
      </w:r>
      <w:r w:rsidR="001F1B13" w:rsidRPr="001F1B13">
        <w:rPr>
          <w:sz w:val="28"/>
          <w:szCs w:val="28"/>
        </w:rPr>
        <w:t>уча</w:t>
      </w:r>
      <w:r w:rsidR="006F0337">
        <w:rPr>
          <w:sz w:val="28"/>
          <w:szCs w:val="28"/>
        </w:rPr>
        <w:t>ю</w:t>
      </w:r>
      <w:r w:rsidR="001F1B13" w:rsidRPr="001F1B13">
        <w:rPr>
          <w:sz w:val="28"/>
          <w:szCs w:val="28"/>
        </w:rPr>
        <w:t xml:space="preserve">щихся, внедрение проектно-исследовательской технологии обучения. </w:t>
      </w:r>
    </w:p>
    <w:p w:rsidR="00A45294" w:rsidRDefault="00A45294" w:rsidP="001F1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E5C">
        <w:rPr>
          <w:sz w:val="28"/>
          <w:szCs w:val="28"/>
        </w:rPr>
        <w:tab/>
      </w:r>
      <w:r w:rsidR="001F1B13" w:rsidRPr="001F1B13">
        <w:rPr>
          <w:sz w:val="28"/>
          <w:szCs w:val="28"/>
        </w:rPr>
        <w:t>При составлении учебного плана соблюда</w:t>
      </w:r>
      <w:r w:rsidR="00B24E5C">
        <w:rPr>
          <w:sz w:val="28"/>
          <w:szCs w:val="28"/>
        </w:rPr>
        <w:t>ется</w:t>
      </w:r>
      <w:r w:rsidR="001F1B13" w:rsidRPr="001F1B13">
        <w:rPr>
          <w:sz w:val="28"/>
          <w:szCs w:val="28"/>
        </w:rPr>
        <w:t xml:space="preserve"> преемственность между ступенями обучения и классами, сбалансированность между предметными циклами, отдельными предметами. Предметные программ</w:t>
      </w:r>
      <w:r w:rsidR="00A42A5B">
        <w:rPr>
          <w:sz w:val="28"/>
          <w:szCs w:val="28"/>
        </w:rPr>
        <w:t>ы соответствуют учебному плану.</w:t>
      </w:r>
    </w:p>
    <w:p w:rsidR="000A7C42" w:rsidRPr="000A7C42" w:rsidRDefault="00A45294" w:rsidP="000A7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E5C">
        <w:rPr>
          <w:sz w:val="28"/>
          <w:szCs w:val="28"/>
        </w:rPr>
        <w:tab/>
      </w:r>
      <w:r w:rsidR="000A7C42" w:rsidRPr="000A7C42">
        <w:rPr>
          <w:sz w:val="28"/>
          <w:szCs w:val="28"/>
        </w:rPr>
        <w:t>С целью развития творческой активности обучающихся, умения планировать, анализировать, систематизировать, рассматривать проблему или явление с точек зрения различных наук в 201</w:t>
      </w:r>
      <w:r w:rsidR="006F0337">
        <w:rPr>
          <w:sz w:val="28"/>
          <w:szCs w:val="28"/>
        </w:rPr>
        <w:t>9</w:t>
      </w:r>
      <w:r w:rsidR="000A7C42" w:rsidRPr="000A7C42">
        <w:rPr>
          <w:sz w:val="28"/>
          <w:szCs w:val="28"/>
        </w:rPr>
        <w:t xml:space="preserve"> учебном году в школе были организованы </w:t>
      </w:r>
      <w:r w:rsidR="000A7C42" w:rsidRPr="005A1BCA">
        <w:rPr>
          <w:sz w:val="28"/>
          <w:szCs w:val="28"/>
        </w:rPr>
        <w:t xml:space="preserve">занятия по проектной деятельности  </w:t>
      </w:r>
      <w:r w:rsidR="005A1BCA" w:rsidRPr="005A1BCA">
        <w:rPr>
          <w:sz w:val="28"/>
          <w:szCs w:val="28"/>
        </w:rPr>
        <w:t xml:space="preserve">по математике </w:t>
      </w:r>
      <w:r w:rsidR="000A7C42" w:rsidRPr="005A1BCA">
        <w:rPr>
          <w:sz w:val="28"/>
          <w:szCs w:val="28"/>
        </w:rPr>
        <w:t xml:space="preserve">в </w:t>
      </w:r>
      <w:r w:rsidR="005A1BCA" w:rsidRPr="005A1BCA">
        <w:rPr>
          <w:sz w:val="28"/>
          <w:szCs w:val="28"/>
        </w:rPr>
        <w:t>5</w:t>
      </w:r>
      <w:r w:rsidR="000A7C42" w:rsidRPr="005A1BCA">
        <w:rPr>
          <w:sz w:val="28"/>
          <w:szCs w:val="28"/>
        </w:rPr>
        <w:t xml:space="preserve"> классе, </w:t>
      </w:r>
      <w:r w:rsidR="005A1BCA" w:rsidRPr="005A1BCA">
        <w:rPr>
          <w:sz w:val="28"/>
          <w:szCs w:val="28"/>
        </w:rPr>
        <w:t>биологии в 7 и 8 классах.</w:t>
      </w:r>
    </w:p>
    <w:p w:rsidR="000A7C42" w:rsidRPr="000F1F98" w:rsidRDefault="000A7C42" w:rsidP="000A7C42">
      <w:pPr>
        <w:ind w:firstLine="708"/>
        <w:jc w:val="both"/>
        <w:rPr>
          <w:sz w:val="28"/>
          <w:szCs w:val="28"/>
        </w:rPr>
      </w:pPr>
      <w:r w:rsidRPr="000F1F98">
        <w:rPr>
          <w:sz w:val="28"/>
          <w:szCs w:val="28"/>
        </w:rPr>
        <w:t>Развитие образовательного уровня учащихся 9-11 классов продолжалось через образовательные элективные кур</w:t>
      </w:r>
      <w:r w:rsidRPr="005A1BCA">
        <w:rPr>
          <w:sz w:val="28"/>
          <w:szCs w:val="28"/>
        </w:rPr>
        <w:t>сы: «</w:t>
      </w:r>
      <w:r w:rsidR="005A1BCA" w:rsidRPr="005A1BCA">
        <w:rPr>
          <w:sz w:val="28"/>
          <w:szCs w:val="28"/>
        </w:rPr>
        <w:t>Основы правовой культуры</w:t>
      </w:r>
      <w:r w:rsidRPr="005A1BCA">
        <w:rPr>
          <w:sz w:val="28"/>
          <w:szCs w:val="28"/>
        </w:rPr>
        <w:t xml:space="preserve">» - </w:t>
      </w:r>
      <w:r w:rsidR="005A1BCA" w:rsidRPr="005A1BCA">
        <w:rPr>
          <w:sz w:val="28"/>
          <w:szCs w:val="28"/>
        </w:rPr>
        <w:t>10</w:t>
      </w:r>
      <w:r w:rsidRPr="005A1BCA">
        <w:rPr>
          <w:sz w:val="28"/>
          <w:szCs w:val="28"/>
        </w:rPr>
        <w:t xml:space="preserve"> класс</w:t>
      </w:r>
      <w:r w:rsidR="000F1F98" w:rsidRPr="005A1BCA">
        <w:rPr>
          <w:sz w:val="28"/>
          <w:szCs w:val="28"/>
        </w:rPr>
        <w:t>,</w:t>
      </w:r>
      <w:r w:rsidRPr="005A1BCA">
        <w:rPr>
          <w:sz w:val="28"/>
          <w:szCs w:val="28"/>
        </w:rPr>
        <w:t xml:space="preserve"> «</w:t>
      </w:r>
      <w:r w:rsidR="005A1BCA" w:rsidRPr="005A1BCA">
        <w:rPr>
          <w:sz w:val="28"/>
          <w:szCs w:val="28"/>
        </w:rPr>
        <w:t>Комплексный анализ текста</w:t>
      </w:r>
      <w:r w:rsidRPr="005A1BCA">
        <w:rPr>
          <w:sz w:val="28"/>
          <w:szCs w:val="28"/>
        </w:rPr>
        <w:t xml:space="preserve">» - 10 </w:t>
      </w:r>
      <w:proofErr w:type="spellStart"/>
      <w:r w:rsidRPr="005A1BCA">
        <w:rPr>
          <w:sz w:val="28"/>
          <w:szCs w:val="28"/>
        </w:rPr>
        <w:t>кл</w:t>
      </w:r>
      <w:proofErr w:type="spellEnd"/>
      <w:r w:rsidRPr="005A1BCA">
        <w:rPr>
          <w:sz w:val="28"/>
          <w:szCs w:val="28"/>
        </w:rPr>
        <w:t>.</w:t>
      </w:r>
      <w:r w:rsidR="000F1F98" w:rsidRPr="005A1BCA">
        <w:rPr>
          <w:sz w:val="28"/>
          <w:szCs w:val="28"/>
        </w:rPr>
        <w:t>,</w:t>
      </w:r>
      <w:r w:rsidRPr="005A1BCA">
        <w:rPr>
          <w:sz w:val="28"/>
          <w:szCs w:val="28"/>
        </w:rPr>
        <w:t xml:space="preserve"> </w:t>
      </w:r>
      <w:r w:rsidR="000F1F98" w:rsidRPr="005A1BCA">
        <w:rPr>
          <w:sz w:val="28"/>
          <w:szCs w:val="28"/>
        </w:rPr>
        <w:t>«</w:t>
      </w:r>
      <w:r w:rsidRPr="005A1BCA">
        <w:rPr>
          <w:sz w:val="28"/>
          <w:szCs w:val="28"/>
        </w:rPr>
        <w:t>Мат</w:t>
      </w:r>
      <w:r w:rsidR="000F1F98" w:rsidRPr="005A1BCA">
        <w:rPr>
          <w:sz w:val="28"/>
          <w:szCs w:val="28"/>
        </w:rPr>
        <w:t xml:space="preserve">ематика в архитектуре» - 10 </w:t>
      </w:r>
      <w:proofErr w:type="spellStart"/>
      <w:r w:rsidR="000F1F98" w:rsidRPr="005A1BCA">
        <w:rPr>
          <w:sz w:val="28"/>
          <w:szCs w:val="28"/>
        </w:rPr>
        <w:t>кл</w:t>
      </w:r>
      <w:proofErr w:type="spellEnd"/>
      <w:r w:rsidR="000F1F98" w:rsidRPr="005A1BCA">
        <w:rPr>
          <w:sz w:val="28"/>
          <w:szCs w:val="28"/>
        </w:rPr>
        <w:t xml:space="preserve">., </w:t>
      </w:r>
      <w:r w:rsidRPr="005A1BCA">
        <w:rPr>
          <w:sz w:val="28"/>
          <w:szCs w:val="28"/>
        </w:rPr>
        <w:t xml:space="preserve">  «Трудные задачи в математике» - 11 </w:t>
      </w:r>
      <w:proofErr w:type="spellStart"/>
      <w:r w:rsidRPr="005A1BCA">
        <w:rPr>
          <w:sz w:val="28"/>
          <w:szCs w:val="28"/>
        </w:rPr>
        <w:t>кл</w:t>
      </w:r>
      <w:proofErr w:type="spellEnd"/>
      <w:r w:rsidRPr="005A1BCA">
        <w:rPr>
          <w:sz w:val="28"/>
          <w:szCs w:val="28"/>
        </w:rPr>
        <w:t>.,  «</w:t>
      </w:r>
      <w:r w:rsidR="005A1BCA" w:rsidRPr="005A1BCA">
        <w:rPr>
          <w:sz w:val="28"/>
          <w:szCs w:val="28"/>
        </w:rPr>
        <w:t>От текста к творчеству</w:t>
      </w:r>
      <w:r w:rsidRPr="005A1BCA">
        <w:rPr>
          <w:sz w:val="28"/>
          <w:szCs w:val="28"/>
        </w:rPr>
        <w:t>» - 11  класс</w:t>
      </w:r>
      <w:r w:rsidR="005A1BCA" w:rsidRPr="005A1BCA">
        <w:rPr>
          <w:sz w:val="28"/>
          <w:szCs w:val="28"/>
        </w:rPr>
        <w:t>.</w:t>
      </w:r>
    </w:p>
    <w:p w:rsidR="000A7C42" w:rsidRPr="00D33E1E" w:rsidRDefault="000A7C42" w:rsidP="000A7C42">
      <w:pPr>
        <w:ind w:firstLine="708"/>
        <w:jc w:val="both"/>
        <w:rPr>
          <w:sz w:val="28"/>
        </w:rPr>
      </w:pPr>
      <w:r w:rsidRPr="00D33E1E">
        <w:rPr>
          <w:sz w:val="28"/>
        </w:rPr>
        <w:t xml:space="preserve">Для подготовки детей к школе были организованы образовательные услуги по </w:t>
      </w:r>
      <w:proofErr w:type="spellStart"/>
      <w:r w:rsidRPr="00D33E1E">
        <w:rPr>
          <w:sz w:val="28"/>
        </w:rPr>
        <w:t>предшкольной</w:t>
      </w:r>
      <w:proofErr w:type="spellEnd"/>
      <w:r w:rsidRPr="00D33E1E">
        <w:rPr>
          <w:sz w:val="28"/>
        </w:rPr>
        <w:t xml:space="preserve"> подготовке. </w:t>
      </w:r>
    </w:p>
    <w:p w:rsidR="000A7C42" w:rsidRPr="00D33E1E" w:rsidRDefault="000A7C42" w:rsidP="000A7C42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</w:pPr>
      <w:r w:rsidRPr="00D33E1E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 xml:space="preserve">В соответствии с требованиями ФГОС НОО  и ФГОС ООО в 1 – </w:t>
      </w:r>
      <w:r w:rsidR="005A1BC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9</w:t>
      </w:r>
      <w:r w:rsidRPr="00D33E1E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 xml:space="preserve">  классах организована </w:t>
      </w:r>
      <w:r w:rsidRPr="00D33E1E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4"/>
          <w:lang w:val="ru-RU"/>
        </w:rPr>
        <w:t xml:space="preserve">внеурочная деятельность. </w:t>
      </w:r>
      <w:r w:rsidRPr="00D33E1E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Она реализуется по следующим направлениям:</w:t>
      </w: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47"/>
      </w:tblGrid>
      <w:tr w:rsidR="000A7C42" w:rsidRPr="006F0337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F721F">
              <w:rPr>
                <w:bCs/>
              </w:rPr>
              <w:t>Направление</w:t>
            </w:r>
          </w:p>
          <w:p w:rsidR="000A7C42" w:rsidRPr="001F721F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F721F">
              <w:rPr>
                <w:bCs/>
              </w:rPr>
              <w:t>внеурочной деятельности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C72F10">
            <w:pPr>
              <w:jc w:val="center"/>
              <w:rPr>
                <w:rFonts w:eastAsia="Calibri"/>
                <w:lang w:eastAsia="en-US"/>
              </w:rPr>
            </w:pPr>
            <w:r w:rsidRPr="001F721F">
              <w:rPr>
                <w:rFonts w:eastAsia="Calibri"/>
                <w:lang w:eastAsia="en-US"/>
              </w:rPr>
              <w:t>Название</w:t>
            </w:r>
          </w:p>
        </w:tc>
      </w:tr>
      <w:tr w:rsidR="000A7C42" w:rsidRPr="006F0337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F721F">
              <w:rPr>
                <w:bCs/>
              </w:rPr>
              <w:t>Спортивно-оздоровительное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1F721F">
            <w:pPr>
              <w:jc w:val="both"/>
            </w:pPr>
            <w:r w:rsidRPr="001F721F">
              <w:rPr>
                <w:rFonts w:eastAsia="Calibri"/>
                <w:lang w:eastAsia="en-US"/>
              </w:rPr>
              <w:t>Кружок</w:t>
            </w:r>
            <w:r w:rsidRPr="001F721F">
              <w:t xml:space="preserve"> «Чемпион» (1, 2</w:t>
            </w:r>
            <w:r w:rsidR="001F721F" w:rsidRPr="001F721F">
              <w:t xml:space="preserve">, 3/4 </w:t>
            </w:r>
            <w:proofErr w:type="spellStart"/>
            <w:r w:rsidR="001F721F" w:rsidRPr="001F721F">
              <w:t>кл</w:t>
            </w:r>
            <w:proofErr w:type="spellEnd"/>
            <w:r w:rsidR="001F721F" w:rsidRPr="001F721F">
              <w:t>.</w:t>
            </w:r>
            <w:r w:rsidRPr="001F721F">
              <w:t>)</w:t>
            </w:r>
          </w:p>
          <w:p w:rsidR="001F721F" w:rsidRPr="001F721F" w:rsidRDefault="001F721F" w:rsidP="001F721F">
            <w:pPr>
              <w:jc w:val="both"/>
            </w:pPr>
            <w:r w:rsidRPr="001F721F">
              <w:t xml:space="preserve">«Капелька ритма» (5,6,7,8,9 </w:t>
            </w:r>
            <w:proofErr w:type="spellStart"/>
            <w:r w:rsidRPr="001F721F">
              <w:t>кл</w:t>
            </w:r>
            <w:proofErr w:type="spellEnd"/>
            <w:r w:rsidRPr="001F721F">
              <w:t>.)</w:t>
            </w:r>
          </w:p>
        </w:tc>
      </w:tr>
      <w:tr w:rsidR="000A7C42" w:rsidRPr="006F0337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F721F">
              <w:rPr>
                <w:bCs/>
              </w:rPr>
              <w:t>Общекультурное направление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1F721F" w:rsidRDefault="000A7C42" w:rsidP="00C72F10">
            <w:pPr>
              <w:jc w:val="both"/>
            </w:pPr>
            <w:r w:rsidRPr="001F721F">
              <w:rPr>
                <w:rFonts w:eastAsia="Calibri"/>
                <w:lang w:eastAsia="en-US"/>
              </w:rPr>
              <w:t xml:space="preserve">Театральный кружок «Теремок» </w:t>
            </w:r>
            <w:r w:rsidRPr="001F721F">
              <w:t xml:space="preserve">(1, </w:t>
            </w:r>
            <w:r w:rsidR="001F721F" w:rsidRPr="001F721F">
              <w:t xml:space="preserve">2, 3/4 </w:t>
            </w:r>
            <w:proofErr w:type="spellStart"/>
            <w:r w:rsidRPr="001F721F">
              <w:t>кл</w:t>
            </w:r>
            <w:proofErr w:type="spellEnd"/>
            <w:r w:rsidRPr="001F721F">
              <w:t>.)</w:t>
            </w:r>
          </w:p>
          <w:p w:rsidR="000A7C42" w:rsidRPr="001F721F" w:rsidRDefault="000A7C42" w:rsidP="00C72F10">
            <w:pPr>
              <w:jc w:val="both"/>
            </w:pPr>
            <w:r w:rsidRPr="001F721F">
              <w:t xml:space="preserve">«Театр для детей: сказка за сказкой» (5, </w:t>
            </w:r>
            <w:r w:rsidR="001F721F" w:rsidRPr="001F721F">
              <w:t xml:space="preserve"> </w:t>
            </w:r>
            <w:r w:rsidRPr="001F721F">
              <w:t>7</w:t>
            </w:r>
            <w:r w:rsidR="001F721F" w:rsidRPr="001F721F">
              <w:t>, 8</w:t>
            </w:r>
            <w:r w:rsidRPr="001F721F">
              <w:t xml:space="preserve">  </w:t>
            </w:r>
            <w:proofErr w:type="spellStart"/>
            <w:r w:rsidRPr="001F721F">
              <w:t>кл</w:t>
            </w:r>
            <w:proofErr w:type="spellEnd"/>
            <w:r w:rsidRPr="001F721F">
              <w:t>.)</w:t>
            </w:r>
          </w:p>
          <w:p w:rsidR="001F721F" w:rsidRPr="001F721F" w:rsidRDefault="001F721F" w:rsidP="00C72F10">
            <w:pPr>
              <w:jc w:val="both"/>
            </w:pPr>
            <w:r w:rsidRPr="001F721F">
              <w:t xml:space="preserve">«Я в мире» (6 </w:t>
            </w:r>
            <w:proofErr w:type="spellStart"/>
            <w:r w:rsidRPr="001F721F">
              <w:t>кл</w:t>
            </w:r>
            <w:proofErr w:type="spellEnd"/>
            <w:r w:rsidRPr="001F721F">
              <w:t>.)</w:t>
            </w:r>
          </w:p>
          <w:p w:rsidR="001F721F" w:rsidRPr="001F721F" w:rsidRDefault="001F721F" w:rsidP="00C72F10">
            <w:pPr>
              <w:jc w:val="both"/>
              <w:rPr>
                <w:rFonts w:eastAsia="Calibri"/>
                <w:lang w:eastAsia="en-US"/>
              </w:rPr>
            </w:pPr>
            <w:r w:rsidRPr="001F721F">
              <w:t xml:space="preserve">«Я учусь, тружусь, творю» (9 </w:t>
            </w:r>
            <w:proofErr w:type="spellStart"/>
            <w:r w:rsidRPr="001F721F">
              <w:t>кл</w:t>
            </w:r>
            <w:proofErr w:type="spellEnd"/>
            <w:r w:rsidRPr="001F721F">
              <w:t>.)</w:t>
            </w:r>
          </w:p>
        </w:tc>
      </w:tr>
      <w:tr w:rsidR="000A7C42" w:rsidRPr="006F0337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443946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proofErr w:type="spellStart"/>
            <w:r w:rsidRPr="00443946">
              <w:rPr>
                <w:bCs/>
              </w:rPr>
              <w:t>Общеинтеллектуальное</w:t>
            </w:r>
            <w:proofErr w:type="spellEnd"/>
            <w:r w:rsidRPr="00443946">
              <w:rPr>
                <w:bCs/>
              </w:rPr>
              <w:t xml:space="preserve">  направление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46" w:rsidRPr="00443946" w:rsidRDefault="00443946" w:rsidP="00C72F10">
            <w:pPr>
              <w:jc w:val="both"/>
            </w:pPr>
            <w:r w:rsidRPr="00443946">
              <w:t xml:space="preserve">«Юные умники и умницы» (2 </w:t>
            </w:r>
            <w:proofErr w:type="spellStart"/>
            <w:r w:rsidRPr="00443946">
              <w:t>кл</w:t>
            </w:r>
            <w:proofErr w:type="spellEnd"/>
            <w:r w:rsidRPr="00443946">
              <w:t>.)</w:t>
            </w:r>
          </w:p>
          <w:p w:rsidR="00443946" w:rsidRPr="00443946" w:rsidRDefault="000A7C42" w:rsidP="00C72F10">
            <w:pPr>
              <w:jc w:val="both"/>
            </w:pPr>
            <w:r w:rsidRPr="00443946">
              <w:t>«Риторика»</w:t>
            </w:r>
            <w:r w:rsidR="00443946" w:rsidRPr="00443946">
              <w:t xml:space="preserve"> (1, 3/4 </w:t>
            </w:r>
            <w:proofErr w:type="spellStart"/>
            <w:r w:rsidR="00443946" w:rsidRPr="00443946">
              <w:t>кл</w:t>
            </w:r>
            <w:proofErr w:type="spellEnd"/>
            <w:r w:rsidR="00443946" w:rsidRPr="00443946">
              <w:t>.)</w:t>
            </w:r>
          </w:p>
          <w:p w:rsidR="000A7C42" w:rsidRPr="00443946" w:rsidRDefault="000A7C42" w:rsidP="00C72F10">
            <w:pPr>
              <w:jc w:val="both"/>
            </w:pPr>
            <w:r w:rsidRPr="00443946">
              <w:t>«</w:t>
            </w:r>
            <w:r w:rsidR="00443946" w:rsidRPr="00443946">
              <w:t>Математическое конструирование</w:t>
            </w:r>
            <w:r w:rsidRPr="00443946">
              <w:t>» (</w:t>
            </w:r>
            <w:r w:rsidR="00443946" w:rsidRPr="00443946">
              <w:t>5</w:t>
            </w:r>
            <w:r w:rsidRPr="00443946">
              <w:t xml:space="preserve"> </w:t>
            </w:r>
            <w:proofErr w:type="spellStart"/>
            <w:r w:rsidRPr="00443946">
              <w:t>кл</w:t>
            </w:r>
            <w:proofErr w:type="spellEnd"/>
            <w:r w:rsidRPr="00443946">
              <w:t>.)</w:t>
            </w:r>
          </w:p>
          <w:p w:rsidR="000A7C42" w:rsidRPr="00443946" w:rsidRDefault="000A7C42" w:rsidP="00C72F10">
            <w:pPr>
              <w:jc w:val="both"/>
            </w:pPr>
            <w:r w:rsidRPr="00443946">
              <w:t>«</w:t>
            </w:r>
            <w:r w:rsidR="00443946" w:rsidRPr="00443946">
              <w:t>Развиваем дар слова</w:t>
            </w:r>
            <w:r w:rsidRPr="00443946">
              <w:t>» (</w:t>
            </w:r>
            <w:r w:rsidR="00443946" w:rsidRPr="00443946">
              <w:t>6</w:t>
            </w:r>
            <w:r w:rsidRPr="00443946">
              <w:t xml:space="preserve"> </w:t>
            </w:r>
            <w:proofErr w:type="spellStart"/>
            <w:r w:rsidRPr="00443946">
              <w:t>кл</w:t>
            </w:r>
            <w:proofErr w:type="spellEnd"/>
            <w:r w:rsidRPr="00443946">
              <w:t>.)</w:t>
            </w:r>
          </w:p>
          <w:p w:rsidR="000A7C42" w:rsidRPr="00443946" w:rsidRDefault="00443946" w:rsidP="00443946">
            <w:pPr>
              <w:jc w:val="both"/>
            </w:pPr>
            <w:r w:rsidRPr="00443946">
              <w:t>«Занимательная математика»</w:t>
            </w:r>
            <w:r w:rsidR="000A7C42" w:rsidRPr="00443946">
              <w:t xml:space="preserve"> (7 </w:t>
            </w:r>
            <w:proofErr w:type="spellStart"/>
            <w:r w:rsidR="000A7C42" w:rsidRPr="00443946">
              <w:t>кл</w:t>
            </w:r>
            <w:proofErr w:type="spellEnd"/>
            <w:r w:rsidR="000A7C42" w:rsidRPr="00443946">
              <w:t>.)</w:t>
            </w:r>
          </w:p>
          <w:p w:rsidR="00443946" w:rsidRPr="00443946" w:rsidRDefault="00443946" w:rsidP="00443946">
            <w:pPr>
              <w:jc w:val="both"/>
            </w:pPr>
            <w:r w:rsidRPr="00443946">
              <w:t xml:space="preserve">«Занимательная грамматика» (8 </w:t>
            </w:r>
            <w:proofErr w:type="spellStart"/>
            <w:r w:rsidRPr="00443946">
              <w:t>кл</w:t>
            </w:r>
            <w:proofErr w:type="spellEnd"/>
            <w:r w:rsidRPr="00443946">
              <w:t>.)</w:t>
            </w:r>
          </w:p>
          <w:p w:rsidR="00443946" w:rsidRPr="00443946" w:rsidRDefault="00443946" w:rsidP="00443946">
            <w:pPr>
              <w:jc w:val="both"/>
            </w:pPr>
            <w:r w:rsidRPr="00443946">
              <w:t xml:space="preserve">«Реальная история» (9 </w:t>
            </w:r>
            <w:proofErr w:type="spellStart"/>
            <w:r w:rsidRPr="00443946">
              <w:t>кл</w:t>
            </w:r>
            <w:proofErr w:type="spellEnd"/>
            <w:r w:rsidRPr="00443946">
              <w:t>.)</w:t>
            </w:r>
          </w:p>
        </w:tc>
      </w:tr>
      <w:tr w:rsidR="000A7C42" w:rsidRPr="006F0337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726CAE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726CAE">
              <w:rPr>
                <w:bCs/>
              </w:rPr>
              <w:t>Духовно-нравственное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726CAE" w:rsidRDefault="000A7C42" w:rsidP="00C72F10">
            <w:pPr>
              <w:jc w:val="both"/>
            </w:pPr>
            <w:r w:rsidRPr="00726CAE">
              <w:t xml:space="preserve">«Этика: азбука добра» (1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  <w:p w:rsidR="000A7C42" w:rsidRPr="00726CAE" w:rsidRDefault="000A7C42" w:rsidP="00C72F10">
            <w:pPr>
              <w:jc w:val="both"/>
            </w:pPr>
            <w:r w:rsidRPr="00726CAE">
              <w:t>«</w:t>
            </w:r>
            <w:r w:rsidR="00726CAE" w:rsidRPr="00726CAE">
              <w:t>Размышляй, играй, читай</w:t>
            </w:r>
            <w:r w:rsidRPr="00726CAE">
              <w:t>» (</w:t>
            </w:r>
            <w:r w:rsidR="00726CAE" w:rsidRPr="00726CAE">
              <w:t>2, 3/4</w:t>
            </w:r>
            <w:r w:rsidRPr="00726CAE">
              <w:t xml:space="preserve"> 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  <w:p w:rsidR="000A7C42" w:rsidRPr="00726CAE" w:rsidRDefault="00726CAE" w:rsidP="00726CAE">
            <w:pPr>
              <w:jc w:val="both"/>
            </w:pPr>
            <w:r w:rsidRPr="00726CAE">
              <w:t xml:space="preserve">«Я патриот» (5, 6, 7, 8, 9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</w:tc>
      </w:tr>
      <w:tr w:rsidR="000A7C42" w:rsidRPr="00DE58F9" w:rsidTr="00C72F10">
        <w:trPr>
          <w:jc w:val="center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726CAE" w:rsidRDefault="000A7C42" w:rsidP="00C72F1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726CAE">
              <w:rPr>
                <w:bCs/>
              </w:rPr>
              <w:t xml:space="preserve">Социальное направление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42" w:rsidRPr="00726CAE" w:rsidRDefault="000A7C42" w:rsidP="00C72F10">
            <w:pPr>
              <w:jc w:val="both"/>
            </w:pPr>
            <w:r w:rsidRPr="00726CAE">
              <w:t>«Будь успешным» (1</w:t>
            </w:r>
            <w:r w:rsidR="00726CAE" w:rsidRPr="00726CAE">
              <w:t>, 2, 3/4</w:t>
            </w:r>
            <w:r w:rsidRPr="00726CAE">
              <w:t xml:space="preserve">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  <w:p w:rsidR="000A7C42" w:rsidRPr="00726CAE" w:rsidRDefault="00726CAE" w:rsidP="00C72F10">
            <w:pPr>
              <w:jc w:val="both"/>
            </w:pPr>
            <w:r w:rsidRPr="00726CAE">
              <w:t xml:space="preserve"> </w:t>
            </w:r>
            <w:r w:rsidR="000A7C42" w:rsidRPr="00726CAE">
              <w:t>«</w:t>
            </w:r>
            <w:r w:rsidRPr="00726CAE">
              <w:t>Самосовершенствование личности</w:t>
            </w:r>
            <w:r w:rsidR="000A7C42" w:rsidRPr="00726CAE">
              <w:t>» (5</w:t>
            </w:r>
            <w:r w:rsidRPr="00726CAE">
              <w:t>, 6, 8</w:t>
            </w:r>
            <w:r w:rsidR="000A7C42" w:rsidRPr="00726CAE">
              <w:t xml:space="preserve"> </w:t>
            </w:r>
            <w:proofErr w:type="spellStart"/>
            <w:r w:rsidR="000A7C42" w:rsidRPr="00726CAE">
              <w:t>кл</w:t>
            </w:r>
            <w:proofErr w:type="spellEnd"/>
            <w:r w:rsidR="000A7C42" w:rsidRPr="00726CAE">
              <w:t>.)</w:t>
            </w:r>
          </w:p>
          <w:p w:rsidR="000A7C42" w:rsidRPr="00726CAE" w:rsidRDefault="000A7C42" w:rsidP="00C72F10">
            <w:pPr>
              <w:jc w:val="both"/>
            </w:pPr>
            <w:r w:rsidRPr="00726CAE">
              <w:t>«</w:t>
            </w:r>
            <w:r w:rsidR="00726CAE" w:rsidRPr="00726CAE">
              <w:t>Я и мир</w:t>
            </w:r>
            <w:r w:rsidRPr="00726CAE">
              <w:t>» (</w:t>
            </w:r>
            <w:r w:rsidR="00726CAE" w:rsidRPr="00726CAE">
              <w:t>7</w:t>
            </w:r>
            <w:r w:rsidRPr="00726CAE">
              <w:t xml:space="preserve">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  <w:p w:rsidR="000A7C42" w:rsidRPr="00726CAE" w:rsidRDefault="000A7C42" w:rsidP="00726CAE">
            <w:pPr>
              <w:jc w:val="both"/>
              <w:rPr>
                <w:rFonts w:eastAsia="Calibri"/>
                <w:lang w:eastAsia="en-US"/>
              </w:rPr>
            </w:pPr>
            <w:r w:rsidRPr="00726CAE">
              <w:t>«</w:t>
            </w:r>
            <w:r w:rsidR="00726CAE" w:rsidRPr="00726CAE">
              <w:t>Шаг в будущее</w:t>
            </w:r>
            <w:r w:rsidRPr="00726CAE">
              <w:t>» (</w:t>
            </w:r>
            <w:r w:rsidR="00726CAE" w:rsidRPr="00726CAE">
              <w:t>9</w:t>
            </w:r>
            <w:r w:rsidRPr="00726CAE">
              <w:t xml:space="preserve"> </w:t>
            </w:r>
            <w:proofErr w:type="spellStart"/>
            <w:r w:rsidRPr="00726CAE">
              <w:t>кл</w:t>
            </w:r>
            <w:proofErr w:type="spellEnd"/>
            <w:r w:rsidRPr="00726CAE">
              <w:t>.)</w:t>
            </w:r>
          </w:p>
        </w:tc>
      </w:tr>
    </w:tbl>
    <w:p w:rsidR="005039D2" w:rsidRDefault="005039D2" w:rsidP="000A7C42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</w:pPr>
    </w:p>
    <w:p w:rsidR="000A7C42" w:rsidRPr="00D33E1E" w:rsidRDefault="000A7C42" w:rsidP="000A7C42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</w:pPr>
      <w:r w:rsidRPr="00D33E1E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Содержание занятий, предусмотренных в рамках внеурочной деятельности, сформировано с учётом возрастных особенностей младших школьников и их интересов.</w:t>
      </w:r>
    </w:p>
    <w:p w:rsidR="000A7C42" w:rsidRPr="00D33E1E" w:rsidRDefault="000A7C42" w:rsidP="000A7C42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</w:pPr>
      <w:r w:rsidRPr="00D33E1E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Особенности организации внеурочной деятельности:</w:t>
      </w:r>
    </w:p>
    <w:p w:rsidR="000A7C42" w:rsidRPr="00D33E1E" w:rsidRDefault="000A7C42" w:rsidP="000A7C42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Cs w:val="24"/>
        </w:rPr>
      </w:pPr>
      <w:r w:rsidRPr="00D33E1E">
        <w:rPr>
          <w:b w:val="0"/>
          <w:bCs/>
          <w:szCs w:val="24"/>
        </w:rPr>
        <w:t xml:space="preserve">Определение видов организации внеурочной деятельности учащихся, направленных  на достижение  </w:t>
      </w:r>
      <w:r w:rsidRPr="00D33E1E">
        <w:rPr>
          <w:b w:val="0"/>
          <w:szCs w:val="24"/>
        </w:rPr>
        <w:t xml:space="preserve">личностных, </w:t>
      </w:r>
      <w:proofErr w:type="spellStart"/>
      <w:r w:rsidRPr="00D33E1E">
        <w:rPr>
          <w:b w:val="0"/>
          <w:szCs w:val="24"/>
        </w:rPr>
        <w:t>метапредметных</w:t>
      </w:r>
      <w:proofErr w:type="spellEnd"/>
      <w:r w:rsidRPr="00D33E1E">
        <w:rPr>
          <w:b w:val="0"/>
          <w:szCs w:val="24"/>
        </w:rPr>
        <w:t xml:space="preserve"> и предметных результатов освоения  курсов.</w:t>
      </w:r>
    </w:p>
    <w:p w:rsidR="000A7C42" w:rsidRPr="00D33E1E" w:rsidRDefault="000A7C42" w:rsidP="000A7C42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Cs w:val="24"/>
        </w:rPr>
      </w:pPr>
      <w:r w:rsidRPr="00D33E1E">
        <w:rPr>
          <w:b w:val="0"/>
          <w:szCs w:val="24"/>
        </w:rPr>
        <w:t xml:space="preserve">В основу реализации программ положены ценностные ориентиры и  воспитательные результаты. </w:t>
      </w:r>
    </w:p>
    <w:p w:rsidR="000A7C42" w:rsidRPr="00D33E1E" w:rsidRDefault="000A7C42" w:rsidP="000A7C42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Cs w:val="24"/>
        </w:rPr>
      </w:pPr>
      <w:r w:rsidRPr="00D33E1E">
        <w:rPr>
          <w:b w:val="0"/>
          <w:szCs w:val="24"/>
        </w:rPr>
        <w:t xml:space="preserve">Достижения планируемых результатов отслеживаются в рамках внутренней системы оценки: педагогом, администрацией, </w:t>
      </w:r>
      <w:proofErr w:type="gramStart"/>
      <w:r w:rsidRPr="00D33E1E">
        <w:rPr>
          <w:b w:val="0"/>
          <w:szCs w:val="24"/>
        </w:rPr>
        <w:t>обучающимися</w:t>
      </w:r>
      <w:proofErr w:type="gramEnd"/>
      <w:r w:rsidRPr="00D33E1E">
        <w:rPr>
          <w:b w:val="0"/>
          <w:szCs w:val="24"/>
        </w:rPr>
        <w:t>.</w:t>
      </w:r>
    </w:p>
    <w:p w:rsidR="000A7C42" w:rsidRPr="00D33E1E" w:rsidRDefault="000A7C42" w:rsidP="000A7C42">
      <w:pPr>
        <w:pStyle w:val="3"/>
        <w:numPr>
          <w:ilvl w:val="0"/>
          <w:numId w:val="3"/>
        </w:numPr>
        <w:spacing w:before="0"/>
        <w:jc w:val="both"/>
        <w:rPr>
          <w:szCs w:val="24"/>
        </w:rPr>
      </w:pPr>
      <w:r w:rsidRPr="00D33E1E">
        <w:rPr>
          <w:b w:val="0"/>
          <w:szCs w:val="24"/>
        </w:rPr>
        <w:t>В основе организации работы с детьми  положен системно-</w:t>
      </w:r>
      <w:proofErr w:type="spellStart"/>
      <w:r w:rsidRPr="00D33E1E">
        <w:rPr>
          <w:b w:val="0"/>
          <w:szCs w:val="24"/>
        </w:rPr>
        <w:t>деятельностный</w:t>
      </w:r>
      <w:proofErr w:type="spellEnd"/>
      <w:r w:rsidRPr="00D33E1E">
        <w:rPr>
          <w:b w:val="0"/>
          <w:szCs w:val="24"/>
        </w:rPr>
        <w:t xml:space="preserve"> подход.</w:t>
      </w:r>
    </w:p>
    <w:p w:rsidR="009D53D4" w:rsidRDefault="009D53D4" w:rsidP="002C6579">
      <w:pPr>
        <w:pStyle w:val="Default"/>
        <w:jc w:val="both"/>
        <w:rPr>
          <w:b/>
          <w:sz w:val="28"/>
          <w:szCs w:val="26"/>
        </w:rPr>
      </w:pPr>
    </w:p>
    <w:p w:rsidR="002C6579" w:rsidRDefault="002C6579" w:rsidP="000260F4">
      <w:pPr>
        <w:pStyle w:val="Defaul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Востребованность выпускников.</w:t>
      </w:r>
    </w:p>
    <w:p w:rsidR="002C6579" w:rsidRDefault="002C6579" w:rsidP="002C6579">
      <w:pPr>
        <w:pStyle w:val="Default"/>
        <w:jc w:val="both"/>
        <w:rPr>
          <w:b/>
          <w:sz w:val="28"/>
          <w:szCs w:val="26"/>
        </w:rPr>
      </w:pPr>
    </w:p>
    <w:p w:rsidR="002C6579" w:rsidRDefault="002C6579" w:rsidP="002C6579">
      <w:pPr>
        <w:pStyle w:val="Default"/>
        <w:jc w:val="both"/>
        <w:rPr>
          <w:sz w:val="28"/>
          <w:szCs w:val="26"/>
        </w:rPr>
      </w:pPr>
      <w:r w:rsidRPr="00AC043C">
        <w:rPr>
          <w:sz w:val="28"/>
          <w:szCs w:val="26"/>
        </w:rPr>
        <w:t xml:space="preserve">Устройство выпускников </w:t>
      </w:r>
      <w:r>
        <w:rPr>
          <w:sz w:val="28"/>
          <w:szCs w:val="26"/>
        </w:rPr>
        <w:t xml:space="preserve">9 класса </w:t>
      </w:r>
      <w:r w:rsidRPr="00AC043C">
        <w:rPr>
          <w:sz w:val="28"/>
          <w:szCs w:val="26"/>
        </w:rPr>
        <w:t>после окончания учреждения в 201</w:t>
      </w:r>
      <w:r w:rsidR="006F0337">
        <w:rPr>
          <w:sz w:val="28"/>
          <w:szCs w:val="26"/>
        </w:rPr>
        <w:t>9</w:t>
      </w:r>
      <w:r>
        <w:rPr>
          <w:sz w:val="28"/>
          <w:szCs w:val="26"/>
        </w:rPr>
        <w:t xml:space="preserve"> </w:t>
      </w:r>
      <w:r w:rsidRPr="00AC043C">
        <w:rPr>
          <w:sz w:val="28"/>
          <w:szCs w:val="26"/>
        </w:rPr>
        <w:t xml:space="preserve"> году:</w:t>
      </w:r>
    </w:p>
    <w:p w:rsidR="006F0337" w:rsidRDefault="006F0337" w:rsidP="002C6579">
      <w:pPr>
        <w:pStyle w:val="Default"/>
        <w:jc w:val="both"/>
        <w:rPr>
          <w:sz w:val="28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831"/>
        <w:gridCol w:w="902"/>
        <w:gridCol w:w="1761"/>
        <w:gridCol w:w="902"/>
        <w:gridCol w:w="2563"/>
        <w:gridCol w:w="902"/>
      </w:tblGrid>
      <w:tr w:rsidR="002C6579" w:rsidRPr="009F2B3F" w:rsidTr="00C72F10">
        <w:tc>
          <w:tcPr>
            <w:tcW w:w="1710" w:type="dxa"/>
            <w:vMerge w:val="restart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Всего выпускников 9 класса</w:t>
            </w:r>
          </w:p>
        </w:tc>
        <w:tc>
          <w:tcPr>
            <w:tcW w:w="1733" w:type="dxa"/>
            <w:gridSpan w:val="2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Продолжают обучение в учреждениях общего образования</w:t>
            </w:r>
          </w:p>
        </w:tc>
        <w:tc>
          <w:tcPr>
            <w:tcW w:w="6128" w:type="dxa"/>
            <w:gridSpan w:val="4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Продолжают обучение в учреждениях профессионального образования</w:t>
            </w:r>
          </w:p>
        </w:tc>
      </w:tr>
      <w:tr w:rsidR="002C6579" w:rsidRPr="009F2B3F" w:rsidTr="00C72F10">
        <w:tc>
          <w:tcPr>
            <w:tcW w:w="1710" w:type="dxa"/>
            <w:vMerge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831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10 класс</w:t>
            </w:r>
          </w:p>
        </w:tc>
        <w:tc>
          <w:tcPr>
            <w:tcW w:w="902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%</w:t>
            </w:r>
          </w:p>
        </w:tc>
        <w:tc>
          <w:tcPr>
            <w:tcW w:w="1761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По программам подготовки специалистов среднего звена</w:t>
            </w:r>
          </w:p>
        </w:tc>
        <w:tc>
          <w:tcPr>
            <w:tcW w:w="902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%</w:t>
            </w:r>
          </w:p>
        </w:tc>
        <w:tc>
          <w:tcPr>
            <w:tcW w:w="2563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По программам подготовки квалифицированных рабочих, служащих</w:t>
            </w:r>
          </w:p>
        </w:tc>
        <w:tc>
          <w:tcPr>
            <w:tcW w:w="902" w:type="dxa"/>
          </w:tcPr>
          <w:p w:rsidR="002C6579" w:rsidRPr="009F2B3F" w:rsidRDefault="002C6579" w:rsidP="00C72F10">
            <w:pPr>
              <w:pStyle w:val="Default"/>
              <w:jc w:val="both"/>
              <w:rPr>
                <w:szCs w:val="26"/>
              </w:rPr>
            </w:pPr>
            <w:r w:rsidRPr="009F2B3F">
              <w:rPr>
                <w:szCs w:val="26"/>
              </w:rPr>
              <w:t>%</w:t>
            </w:r>
          </w:p>
        </w:tc>
      </w:tr>
      <w:tr w:rsidR="002C6579" w:rsidRPr="00F90677" w:rsidTr="00C72F10">
        <w:tc>
          <w:tcPr>
            <w:tcW w:w="1710" w:type="dxa"/>
          </w:tcPr>
          <w:p w:rsidR="002C6579" w:rsidRPr="009F2B3F" w:rsidRDefault="008F198D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6</w:t>
            </w:r>
          </w:p>
        </w:tc>
        <w:tc>
          <w:tcPr>
            <w:tcW w:w="831" w:type="dxa"/>
          </w:tcPr>
          <w:p w:rsidR="002C6579" w:rsidRPr="009F2B3F" w:rsidRDefault="009F2B3F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2</w:t>
            </w:r>
          </w:p>
        </w:tc>
        <w:tc>
          <w:tcPr>
            <w:tcW w:w="902" w:type="dxa"/>
          </w:tcPr>
          <w:p w:rsidR="002C6579" w:rsidRPr="009F2B3F" w:rsidRDefault="009F2B3F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33</w:t>
            </w:r>
            <w:r w:rsidR="002C6579" w:rsidRPr="009F2B3F">
              <w:rPr>
                <w:szCs w:val="26"/>
              </w:rPr>
              <w:t>%</w:t>
            </w:r>
          </w:p>
        </w:tc>
        <w:tc>
          <w:tcPr>
            <w:tcW w:w="1761" w:type="dxa"/>
          </w:tcPr>
          <w:p w:rsidR="002C6579" w:rsidRPr="009F2B3F" w:rsidRDefault="001D67FD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1</w:t>
            </w:r>
          </w:p>
        </w:tc>
        <w:tc>
          <w:tcPr>
            <w:tcW w:w="902" w:type="dxa"/>
          </w:tcPr>
          <w:p w:rsidR="002C6579" w:rsidRPr="009F2B3F" w:rsidRDefault="001D67FD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16,7</w:t>
            </w:r>
            <w:r w:rsidR="002C6579" w:rsidRPr="009F2B3F">
              <w:rPr>
                <w:szCs w:val="26"/>
              </w:rPr>
              <w:t>%</w:t>
            </w:r>
          </w:p>
        </w:tc>
        <w:tc>
          <w:tcPr>
            <w:tcW w:w="2563" w:type="dxa"/>
          </w:tcPr>
          <w:p w:rsidR="002C6579" w:rsidRPr="009F2B3F" w:rsidRDefault="009F2B3F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3</w:t>
            </w:r>
          </w:p>
        </w:tc>
        <w:tc>
          <w:tcPr>
            <w:tcW w:w="902" w:type="dxa"/>
          </w:tcPr>
          <w:p w:rsidR="002C6579" w:rsidRDefault="009F2B3F" w:rsidP="00C72F10">
            <w:pPr>
              <w:pStyle w:val="Default"/>
              <w:jc w:val="center"/>
              <w:rPr>
                <w:szCs w:val="26"/>
              </w:rPr>
            </w:pPr>
            <w:r w:rsidRPr="009F2B3F">
              <w:rPr>
                <w:szCs w:val="26"/>
              </w:rPr>
              <w:t>50</w:t>
            </w:r>
            <w:r w:rsidR="002C6579" w:rsidRPr="009F2B3F">
              <w:rPr>
                <w:szCs w:val="26"/>
              </w:rPr>
              <w:t>%</w:t>
            </w:r>
          </w:p>
          <w:p w:rsidR="002C6579" w:rsidRPr="00F90677" w:rsidRDefault="002C6579" w:rsidP="00C72F10">
            <w:pPr>
              <w:pStyle w:val="Default"/>
              <w:jc w:val="center"/>
              <w:rPr>
                <w:szCs w:val="26"/>
              </w:rPr>
            </w:pPr>
          </w:p>
        </w:tc>
      </w:tr>
    </w:tbl>
    <w:p w:rsidR="002C6579" w:rsidRPr="00AC043C" w:rsidRDefault="002C6579" w:rsidP="002C6579">
      <w:pPr>
        <w:pStyle w:val="Default"/>
        <w:jc w:val="both"/>
        <w:rPr>
          <w:sz w:val="28"/>
          <w:szCs w:val="26"/>
        </w:rPr>
      </w:pPr>
    </w:p>
    <w:p w:rsidR="002C6579" w:rsidRDefault="002C6579" w:rsidP="002C6579">
      <w:pPr>
        <w:pStyle w:val="Default"/>
        <w:jc w:val="both"/>
        <w:rPr>
          <w:sz w:val="28"/>
          <w:szCs w:val="26"/>
        </w:rPr>
      </w:pPr>
      <w:r w:rsidRPr="00AC043C">
        <w:rPr>
          <w:sz w:val="28"/>
          <w:szCs w:val="26"/>
        </w:rPr>
        <w:t xml:space="preserve">Устройство выпускников </w:t>
      </w:r>
      <w:r>
        <w:rPr>
          <w:sz w:val="28"/>
          <w:szCs w:val="26"/>
        </w:rPr>
        <w:t xml:space="preserve">11 класса </w:t>
      </w:r>
      <w:r w:rsidRPr="00AC043C">
        <w:rPr>
          <w:sz w:val="28"/>
          <w:szCs w:val="26"/>
        </w:rPr>
        <w:t>после окончания учреждения в 201</w:t>
      </w:r>
      <w:r>
        <w:rPr>
          <w:sz w:val="28"/>
          <w:szCs w:val="26"/>
        </w:rPr>
        <w:t xml:space="preserve">8 </w:t>
      </w:r>
      <w:r w:rsidRPr="00AC043C">
        <w:rPr>
          <w:sz w:val="28"/>
          <w:szCs w:val="26"/>
        </w:rPr>
        <w:t xml:space="preserve"> году:</w:t>
      </w:r>
    </w:p>
    <w:p w:rsidR="002C6579" w:rsidRDefault="002C6579" w:rsidP="002C6579">
      <w:pPr>
        <w:pStyle w:val="Default"/>
        <w:jc w:val="both"/>
        <w:rPr>
          <w:sz w:val="28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831"/>
        <w:gridCol w:w="902"/>
        <w:gridCol w:w="1761"/>
        <w:gridCol w:w="902"/>
        <w:gridCol w:w="2563"/>
        <w:gridCol w:w="902"/>
      </w:tblGrid>
      <w:tr w:rsidR="002C6579" w:rsidRPr="006F0337" w:rsidTr="00C72F10">
        <w:tc>
          <w:tcPr>
            <w:tcW w:w="1710" w:type="dxa"/>
            <w:vMerge w:val="restart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Всего выпускников 11 класса</w:t>
            </w:r>
          </w:p>
        </w:tc>
        <w:tc>
          <w:tcPr>
            <w:tcW w:w="7861" w:type="dxa"/>
            <w:gridSpan w:val="6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Продолжают обучение в учреждениях профессионального образования</w:t>
            </w:r>
          </w:p>
        </w:tc>
      </w:tr>
      <w:tr w:rsidR="002C6579" w:rsidRPr="006F0337" w:rsidTr="00C72F10">
        <w:tc>
          <w:tcPr>
            <w:tcW w:w="1710" w:type="dxa"/>
            <w:vMerge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ВПО</w:t>
            </w:r>
          </w:p>
        </w:tc>
        <w:tc>
          <w:tcPr>
            <w:tcW w:w="902" w:type="dxa"/>
            <w:vMerge w:val="restart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%</w:t>
            </w:r>
          </w:p>
        </w:tc>
        <w:tc>
          <w:tcPr>
            <w:tcW w:w="6128" w:type="dxa"/>
            <w:gridSpan w:val="4"/>
          </w:tcPr>
          <w:p w:rsidR="002C6579" w:rsidRPr="006F0337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СПО</w:t>
            </w:r>
          </w:p>
        </w:tc>
      </w:tr>
      <w:tr w:rsidR="002C6579" w:rsidRPr="006F0337" w:rsidTr="00C72F10">
        <w:tc>
          <w:tcPr>
            <w:tcW w:w="1710" w:type="dxa"/>
            <w:vMerge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831" w:type="dxa"/>
            <w:vMerge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902" w:type="dxa"/>
            <w:vMerge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1761" w:type="dxa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По программам подготовки специалистов среднего звена</w:t>
            </w:r>
          </w:p>
        </w:tc>
        <w:tc>
          <w:tcPr>
            <w:tcW w:w="902" w:type="dxa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%</w:t>
            </w:r>
          </w:p>
        </w:tc>
        <w:tc>
          <w:tcPr>
            <w:tcW w:w="2563" w:type="dxa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По программам подготовки квалифицированных рабочих, служащих</w:t>
            </w:r>
          </w:p>
        </w:tc>
        <w:tc>
          <w:tcPr>
            <w:tcW w:w="902" w:type="dxa"/>
          </w:tcPr>
          <w:p w:rsidR="002C6579" w:rsidRPr="006F0337" w:rsidRDefault="002C6579" w:rsidP="00C72F10">
            <w:pPr>
              <w:pStyle w:val="Default"/>
              <w:jc w:val="both"/>
              <w:rPr>
                <w:szCs w:val="26"/>
              </w:rPr>
            </w:pPr>
            <w:r w:rsidRPr="006F0337">
              <w:rPr>
                <w:szCs w:val="26"/>
              </w:rPr>
              <w:t>%</w:t>
            </w:r>
          </w:p>
        </w:tc>
      </w:tr>
      <w:tr w:rsidR="002C6579" w:rsidRPr="00F90677" w:rsidTr="00C72F10">
        <w:tc>
          <w:tcPr>
            <w:tcW w:w="1710" w:type="dxa"/>
          </w:tcPr>
          <w:p w:rsidR="002C6579" w:rsidRPr="006F0337" w:rsidRDefault="006F0337" w:rsidP="00C72F10">
            <w:pPr>
              <w:pStyle w:val="Defaul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31" w:type="dxa"/>
          </w:tcPr>
          <w:p w:rsidR="002C6579" w:rsidRPr="006F0337" w:rsidRDefault="006F0337" w:rsidP="00C72F10">
            <w:pPr>
              <w:pStyle w:val="Defaul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02" w:type="dxa"/>
          </w:tcPr>
          <w:p w:rsidR="002C6579" w:rsidRPr="006F0337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100%</w:t>
            </w:r>
          </w:p>
        </w:tc>
        <w:tc>
          <w:tcPr>
            <w:tcW w:w="1761" w:type="dxa"/>
          </w:tcPr>
          <w:p w:rsidR="002C6579" w:rsidRPr="006F0337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0</w:t>
            </w:r>
          </w:p>
        </w:tc>
        <w:tc>
          <w:tcPr>
            <w:tcW w:w="902" w:type="dxa"/>
          </w:tcPr>
          <w:p w:rsidR="002C6579" w:rsidRPr="006F0337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0%</w:t>
            </w:r>
          </w:p>
        </w:tc>
        <w:tc>
          <w:tcPr>
            <w:tcW w:w="2563" w:type="dxa"/>
          </w:tcPr>
          <w:p w:rsidR="002C6579" w:rsidRPr="006F0337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0</w:t>
            </w:r>
          </w:p>
        </w:tc>
        <w:tc>
          <w:tcPr>
            <w:tcW w:w="902" w:type="dxa"/>
          </w:tcPr>
          <w:p w:rsidR="002C6579" w:rsidRDefault="002C6579" w:rsidP="00C72F10">
            <w:pPr>
              <w:pStyle w:val="Default"/>
              <w:jc w:val="center"/>
              <w:rPr>
                <w:szCs w:val="26"/>
              </w:rPr>
            </w:pPr>
            <w:r w:rsidRPr="006F0337">
              <w:rPr>
                <w:szCs w:val="26"/>
              </w:rPr>
              <w:t>0%</w:t>
            </w:r>
          </w:p>
          <w:p w:rsidR="002C6579" w:rsidRPr="00F90677" w:rsidRDefault="002C6579" w:rsidP="00C72F10">
            <w:pPr>
              <w:pStyle w:val="Default"/>
              <w:jc w:val="center"/>
              <w:rPr>
                <w:szCs w:val="26"/>
              </w:rPr>
            </w:pPr>
          </w:p>
        </w:tc>
      </w:tr>
    </w:tbl>
    <w:p w:rsidR="009D53D4" w:rsidRPr="001F1B13" w:rsidRDefault="009D53D4" w:rsidP="001F1B13">
      <w:pPr>
        <w:spacing w:line="276" w:lineRule="auto"/>
        <w:jc w:val="both"/>
        <w:rPr>
          <w:sz w:val="28"/>
          <w:szCs w:val="28"/>
        </w:rPr>
      </w:pPr>
    </w:p>
    <w:p w:rsidR="005039D2" w:rsidRDefault="005039D2" w:rsidP="003F28E0">
      <w:pPr>
        <w:jc w:val="center"/>
        <w:rPr>
          <w:b/>
          <w:sz w:val="32"/>
          <w:szCs w:val="28"/>
        </w:rPr>
      </w:pPr>
    </w:p>
    <w:p w:rsidR="00A52D6D" w:rsidRDefault="00FF7756" w:rsidP="003F28E0">
      <w:pPr>
        <w:jc w:val="center"/>
        <w:rPr>
          <w:b/>
          <w:sz w:val="32"/>
          <w:szCs w:val="28"/>
        </w:rPr>
      </w:pPr>
      <w:r w:rsidRPr="00800073">
        <w:rPr>
          <w:b/>
          <w:sz w:val="32"/>
          <w:szCs w:val="28"/>
        </w:rPr>
        <w:lastRenderedPageBreak/>
        <w:t>1.5</w:t>
      </w:r>
      <w:r w:rsidRPr="00800073">
        <w:rPr>
          <w:b/>
          <w:sz w:val="32"/>
          <w:szCs w:val="28"/>
        </w:rPr>
        <w:tab/>
        <w:t>Кадровое обеспечение образовательной деятельности</w:t>
      </w:r>
    </w:p>
    <w:p w:rsidR="00A525B4" w:rsidRDefault="00A525B4" w:rsidP="003F28E0">
      <w:pPr>
        <w:jc w:val="center"/>
        <w:rPr>
          <w:b/>
          <w:sz w:val="32"/>
          <w:szCs w:val="28"/>
        </w:rPr>
      </w:pPr>
    </w:p>
    <w:p w:rsidR="00A525B4" w:rsidRPr="00A525B4" w:rsidRDefault="00A525B4" w:rsidP="00A525B4">
      <w:pPr>
        <w:jc w:val="both"/>
        <w:rPr>
          <w:sz w:val="28"/>
          <w:szCs w:val="28"/>
        </w:rPr>
      </w:pPr>
      <w:r w:rsidRPr="00A525B4">
        <w:rPr>
          <w:sz w:val="28"/>
          <w:szCs w:val="28"/>
        </w:rPr>
        <w:t>Сведения о численности, составе, квалификации и уровне образования работников</w:t>
      </w:r>
      <w:r>
        <w:rPr>
          <w:sz w:val="28"/>
          <w:szCs w:val="28"/>
        </w:rPr>
        <w:t>.</w:t>
      </w:r>
    </w:p>
    <w:p w:rsidR="00D2624A" w:rsidRDefault="00D2624A" w:rsidP="00D2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1.5.1 </w:t>
      </w:r>
      <w:r w:rsidRPr="00FF7756">
        <w:rPr>
          <w:b/>
          <w:sz w:val="28"/>
          <w:szCs w:val="28"/>
        </w:rPr>
        <w:t>Общие сведения о педагогических кадрах:</w:t>
      </w:r>
    </w:p>
    <w:p w:rsidR="00D2624A" w:rsidRDefault="00D2624A" w:rsidP="00D2624A">
      <w:pPr>
        <w:jc w:val="center"/>
        <w:rPr>
          <w:b/>
          <w:sz w:val="28"/>
          <w:szCs w:val="28"/>
        </w:rPr>
      </w:pP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410"/>
        <w:gridCol w:w="2977"/>
      </w:tblGrid>
      <w:tr w:rsidR="00D2624A" w:rsidRPr="00FA0965" w:rsidTr="00C72F10">
        <w:tc>
          <w:tcPr>
            <w:tcW w:w="9366" w:type="dxa"/>
            <w:gridSpan w:val="3"/>
          </w:tcPr>
          <w:p w:rsidR="00D2624A" w:rsidRPr="00FA0965" w:rsidRDefault="00D2624A" w:rsidP="00C72F10">
            <w:pPr>
              <w:jc w:val="center"/>
              <w:rPr>
                <w:b/>
              </w:rPr>
            </w:pPr>
            <w:r w:rsidRPr="00FA0965">
              <w:rPr>
                <w:b/>
              </w:rPr>
              <w:t>Уровень образования</w:t>
            </w:r>
          </w:p>
          <w:p w:rsidR="00D2624A" w:rsidRPr="00FA0965" w:rsidRDefault="00D2624A" w:rsidP="00C72F10">
            <w:pPr>
              <w:jc w:val="center"/>
              <w:rPr>
                <w:b/>
              </w:rPr>
            </w:pPr>
          </w:p>
        </w:tc>
      </w:tr>
      <w:tr w:rsidR="00D2624A" w:rsidRPr="00A3441D" w:rsidTr="00C72F10">
        <w:tc>
          <w:tcPr>
            <w:tcW w:w="3979" w:type="dxa"/>
          </w:tcPr>
          <w:p w:rsidR="00D2624A" w:rsidRPr="00FA0965" w:rsidRDefault="00D2624A" w:rsidP="00C72F10">
            <w:r w:rsidRPr="00FA0965">
              <w:t>Высшее профессиональное</w:t>
            </w:r>
          </w:p>
          <w:p w:rsidR="00D2624A" w:rsidRPr="00FA0965" w:rsidRDefault="00D2624A" w:rsidP="00C72F10"/>
        </w:tc>
        <w:tc>
          <w:tcPr>
            <w:tcW w:w="2410" w:type="dxa"/>
          </w:tcPr>
          <w:p w:rsidR="00D2624A" w:rsidRPr="00D2624A" w:rsidRDefault="00D2624A" w:rsidP="00D2624A">
            <w:pPr>
              <w:jc w:val="center"/>
            </w:pPr>
            <w:r w:rsidRPr="00D2624A">
              <w:t>13</w:t>
            </w:r>
          </w:p>
        </w:tc>
        <w:tc>
          <w:tcPr>
            <w:tcW w:w="2977" w:type="dxa"/>
          </w:tcPr>
          <w:p w:rsidR="00D2624A" w:rsidRPr="00D2624A" w:rsidRDefault="00D2624A" w:rsidP="00C72F10">
            <w:pPr>
              <w:jc w:val="center"/>
            </w:pPr>
            <w:r w:rsidRPr="00D2624A">
              <w:t>100 %</w:t>
            </w:r>
          </w:p>
        </w:tc>
      </w:tr>
    </w:tbl>
    <w:p w:rsidR="00D2624A" w:rsidRDefault="00D2624A" w:rsidP="00D2624A">
      <w:pPr>
        <w:jc w:val="center"/>
        <w:rPr>
          <w:b/>
          <w:sz w:val="28"/>
          <w:szCs w:val="28"/>
          <w:highlight w:val="yellow"/>
        </w:rPr>
      </w:pPr>
    </w:p>
    <w:p w:rsidR="00D2624A" w:rsidRDefault="00D2624A" w:rsidP="00D2624A">
      <w:pPr>
        <w:jc w:val="center"/>
        <w:rPr>
          <w:b/>
          <w:sz w:val="28"/>
          <w:szCs w:val="28"/>
        </w:rPr>
      </w:pPr>
      <w:r w:rsidRPr="00D2624A">
        <w:rPr>
          <w:b/>
          <w:sz w:val="28"/>
          <w:szCs w:val="28"/>
        </w:rPr>
        <w:t>1.5.2 Квалификационная категория:</w:t>
      </w:r>
    </w:p>
    <w:p w:rsidR="00D2624A" w:rsidRPr="00A3441D" w:rsidRDefault="00D2624A" w:rsidP="00D2624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438"/>
        <w:gridCol w:w="1569"/>
        <w:gridCol w:w="1701"/>
        <w:gridCol w:w="1598"/>
      </w:tblGrid>
      <w:tr w:rsidR="00D2624A" w:rsidRPr="00A3441D" w:rsidTr="00C72F10">
        <w:trPr>
          <w:jc w:val="center"/>
        </w:trPr>
        <w:tc>
          <w:tcPr>
            <w:tcW w:w="1738" w:type="dxa"/>
            <w:shd w:val="clear" w:color="auto" w:fill="auto"/>
          </w:tcPr>
          <w:p w:rsidR="00D2624A" w:rsidRPr="00A3441D" w:rsidRDefault="00D2624A" w:rsidP="00C72F10"/>
        </w:tc>
        <w:tc>
          <w:tcPr>
            <w:tcW w:w="1438" w:type="dxa"/>
          </w:tcPr>
          <w:p w:rsidR="00D2624A" w:rsidRPr="00A3441D" w:rsidRDefault="00D2624A" w:rsidP="00C72F10">
            <w:pPr>
              <w:jc w:val="center"/>
              <w:rPr>
                <w:b/>
              </w:rPr>
            </w:pPr>
            <w:r w:rsidRPr="00A3441D">
              <w:rPr>
                <w:b/>
              </w:rPr>
              <w:t>Высшая категория</w:t>
            </w:r>
          </w:p>
        </w:tc>
        <w:tc>
          <w:tcPr>
            <w:tcW w:w="1569" w:type="dxa"/>
            <w:shd w:val="clear" w:color="auto" w:fill="auto"/>
          </w:tcPr>
          <w:p w:rsidR="00D2624A" w:rsidRPr="00A3441D" w:rsidRDefault="00D2624A" w:rsidP="00C72F10">
            <w:pPr>
              <w:jc w:val="center"/>
              <w:rPr>
                <w:b/>
              </w:rPr>
            </w:pPr>
            <w:r w:rsidRPr="00A3441D">
              <w:rPr>
                <w:b/>
                <w:lang w:val="en-US"/>
              </w:rPr>
              <w:t>I</w:t>
            </w:r>
            <w:r w:rsidRPr="00A3441D">
              <w:rPr>
                <w:b/>
              </w:rPr>
              <w:t xml:space="preserve"> категория</w:t>
            </w:r>
          </w:p>
        </w:tc>
        <w:tc>
          <w:tcPr>
            <w:tcW w:w="1701" w:type="dxa"/>
          </w:tcPr>
          <w:p w:rsidR="00D2624A" w:rsidRPr="00A3441D" w:rsidRDefault="00D2624A" w:rsidP="00C72F10">
            <w:pPr>
              <w:jc w:val="center"/>
              <w:rPr>
                <w:b/>
              </w:rPr>
            </w:pPr>
            <w:r w:rsidRPr="00A3441D">
              <w:rPr>
                <w:b/>
              </w:rPr>
              <w:t>Соответствие должности</w:t>
            </w:r>
          </w:p>
        </w:tc>
        <w:tc>
          <w:tcPr>
            <w:tcW w:w="1564" w:type="dxa"/>
            <w:shd w:val="clear" w:color="auto" w:fill="auto"/>
          </w:tcPr>
          <w:p w:rsidR="00D2624A" w:rsidRPr="00A3441D" w:rsidRDefault="00D2624A" w:rsidP="00C72F10">
            <w:pPr>
              <w:jc w:val="center"/>
              <w:rPr>
                <w:b/>
              </w:rPr>
            </w:pPr>
            <w:r>
              <w:rPr>
                <w:b/>
              </w:rPr>
              <w:t>Не аттестованы</w:t>
            </w:r>
          </w:p>
        </w:tc>
      </w:tr>
      <w:tr w:rsidR="00D2624A" w:rsidRPr="00A3441D" w:rsidTr="00C72F10">
        <w:trPr>
          <w:jc w:val="center"/>
        </w:trPr>
        <w:tc>
          <w:tcPr>
            <w:tcW w:w="1738" w:type="dxa"/>
            <w:shd w:val="clear" w:color="auto" w:fill="auto"/>
          </w:tcPr>
          <w:p w:rsidR="00D2624A" w:rsidRPr="00A3441D" w:rsidRDefault="00D2624A" w:rsidP="00C72F10">
            <w:r w:rsidRPr="00A3441D">
              <w:t>Директор школы</w:t>
            </w:r>
          </w:p>
        </w:tc>
        <w:tc>
          <w:tcPr>
            <w:tcW w:w="1438" w:type="dxa"/>
          </w:tcPr>
          <w:p w:rsidR="00D2624A" w:rsidRPr="00A3441D" w:rsidRDefault="00D2624A" w:rsidP="00C72F10">
            <w:pPr>
              <w:jc w:val="center"/>
            </w:pPr>
            <w:r>
              <w:t>1</w:t>
            </w:r>
          </w:p>
        </w:tc>
        <w:tc>
          <w:tcPr>
            <w:tcW w:w="1569" w:type="dxa"/>
            <w:shd w:val="clear" w:color="auto" w:fill="auto"/>
          </w:tcPr>
          <w:p w:rsidR="00D2624A" w:rsidRPr="00A3441D" w:rsidRDefault="00D2624A" w:rsidP="00C72F10">
            <w:pPr>
              <w:jc w:val="center"/>
            </w:pPr>
          </w:p>
        </w:tc>
        <w:tc>
          <w:tcPr>
            <w:tcW w:w="1701" w:type="dxa"/>
          </w:tcPr>
          <w:p w:rsidR="00D2624A" w:rsidRPr="00A3441D" w:rsidRDefault="00D2624A" w:rsidP="00C72F10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D2624A" w:rsidRPr="00A3441D" w:rsidRDefault="00D2624A" w:rsidP="00C72F10">
            <w:pPr>
              <w:jc w:val="center"/>
            </w:pPr>
          </w:p>
        </w:tc>
      </w:tr>
      <w:tr w:rsidR="00D2624A" w:rsidRPr="00A3441D" w:rsidTr="00C72F10">
        <w:trPr>
          <w:jc w:val="center"/>
        </w:trPr>
        <w:tc>
          <w:tcPr>
            <w:tcW w:w="1738" w:type="dxa"/>
            <w:shd w:val="clear" w:color="auto" w:fill="auto"/>
          </w:tcPr>
          <w:p w:rsidR="00D2624A" w:rsidRPr="00A3441D" w:rsidRDefault="00D2624A" w:rsidP="00C72F10">
            <w:r w:rsidRPr="00A3441D">
              <w:t>Зам директора школы</w:t>
            </w:r>
          </w:p>
        </w:tc>
        <w:tc>
          <w:tcPr>
            <w:tcW w:w="1438" w:type="dxa"/>
          </w:tcPr>
          <w:p w:rsidR="00D2624A" w:rsidRPr="00A3441D" w:rsidRDefault="00D2624A" w:rsidP="00C72F10">
            <w:pPr>
              <w:jc w:val="center"/>
            </w:pPr>
          </w:p>
        </w:tc>
        <w:tc>
          <w:tcPr>
            <w:tcW w:w="1569" w:type="dxa"/>
            <w:shd w:val="clear" w:color="auto" w:fill="auto"/>
          </w:tcPr>
          <w:p w:rsidR="00D2624A" w:rsidRPr="00A3441D" w:rsidRDefault="00D2624A" w:rsidP="00C72F10">
            <w:pPr>
              <w:jc w:val="center"/>
            </w:pPr>
          </w:p>
          <w:p w:rsidR="00D2624A" w:rsidRPr="00A3441D" w:rsidRDefault="00D2624A" w:rsidP="00C72F10">
            <w:pPr>
              <w:jc w:val="center"/>
            </w:pPr>
          </w:p>
        </w:tc>
        <w:tc>
          <w:tcPr>
            <w:tcW w:w="1701" w:type="dxa"/>
          </w:tcPr>
          <w:p w:rsidR="00D2624A" w:rsidRPr="00A3441D" w:rsidRDefault="00D2624A" w:rsidP="00C72F10">
            <w:pPr>
              <w:jc w:val="center"/>
            </w:pPr>
            <w:r w:rsidRPr="00A3441D">
              <w:t>1</w:t>
            </w:r>
          </w:p>
        </w:tc>
        <w:tc>
          <w:tcPr>
            <w:tcW w:w="1564" w:type="dxa"/>
            <w:shd w:val="clear" w:color="auto" w:fill="auto"/>
          </w:tcPr>
          <w:p w:rsidR="00D2624A" w:rsidRPr="00A3441D" w:rsidRDefault="00D2624A" w:rsidP="00C72F10">
            <w:pPr>
              <w:jc w:val="center"/>
            </w:pPr>
          </w:p>
        </w:tc>
      </w:tr>
      <w:tr w:rsidR="00D2624A" w:rsidRPr="00A3441D" w:rsidTr="00C72F10">
        <w:trPr>
          <w:jc w:val="center"/>
        </w:trPr>
        <w:tc>
          <w:tcPr>
            <w:tcW w:w="1738" w:type="dxa"/>
            <w:shd w:val="clear" w:color="auto" w:fill="auto"/>
          </w:tcPr>
          <w:p w:rsidR="00D2624A" w:rsidRPr="00A3441D" w:rsidRDefault="00D2624A" w:rsidP="00C72F10">
            <w:r w:rsidRPr="00A3441D">
              <w:t xml:space="preserve">Учителя </w:t>
            </w:r>
          </w:p>
        </w:tc>
        <w:tc>
          <w:tcPr>
            <w:tcW w:w="1438" w:type="dxa"/>
          </w:tcPr>
          <w:p w:rsidR="00D2624A" w:rsidRPr="00A3441D" w:rsidRDefault="00D2624A" w:rsidP="00C72F10">
            <w:pPr>
              <w:jc w:val="center"/>
            </w:pPr>
            <w:r>
              <w:t>1</w:t>
            </w:r>
          </w:p>
        </w:tc>
        <w:tc>
          <w:tcPr>
            <w:tcW w:w="1569" w:type="dxa"/>
            <w:shd w:val="clear" w:color="auto" w:fill="auto"/>
          </w:tcPr>
          <w:p w:rsidR="00D2624A" w:rsidRPr="00A3441D" w:rsidRDefault="0019212B" w:rsidP="00C72F1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2624A" w:rsidRPr="00A3441D" w:rsidRDefault="0019212B" w:rsidP="00C72F10">
            <w:pPr>
              <w:jc w:val="center"/>
            </w:pPr>
            <w:r>
              <w:t>6</w:t>
            </w:r>
          </w:p>
        </w:tc>
        <w:tc>
          <w:tcPr>
            <w:tcW w:w="1564" w:type="dxa"/>
            <w:shd w:val="clear" w:color="auto" w:fill="auto"/>
          </w:tcPr>
          <w:p w:rsidR="00D2624A" w:rsidRPr="00A3441D" w:rsidRDefault="00F61131" w:rsidP="00C72F10">
            <w:pPr>
              <w:jc w:val="center"/>
            </w:pPr>
            <w:r>
              <w:t>1</w:t>
            </w:r>
          </w:p>
        </w:tc>
      </w:tr>
    </w:tbl>
    <w:p w:rsidR="00D2624A" w:rsidRDefault="00D2624A" w:rsidP="00D2624A">
      <w:pPr>
        <w:widowControl w:val="0"/>
        <w:autoSpaceDE w:val="0"/>
        <w:autoSpaceDN w:val="0"/>
        <w:adjustRightInd w:val="0"/>
        <w:jc w:val="both"/>
      </w:pPr>
    </w:p>
    <w:p w:rsidR="00D2624A" w:rsidRPr="008E57DA" w:rsidRDefault="00F61131" w:rsidP="00D26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аттестован</w:t>
      </w:r>
      <w:r w:rsidR="00D2624A" w:rsidRPr="008E57DA">
        <w:rPr>
          <w:sz w:val="28"/>
          <w:szCs w:val="28"/>
        </w:rPr>
        <w:t xml:space="preserve">  в школе 1 учитель, </w:t>
      </w:r>
      <w:r>
        <w:rPr>
          <w:sz w:val="28"/>
          <w:szCs w:val="28"/>
        </w:rPr>
        <w:t>вышедший из отпуска по уходу за ребёнком.</w:t>
      </w:r>
    </w:p>
    <w:p w:rsidR="00D2624A" w:rsidRPr="008E57DA" w:rsidRDefault="00D2624A" w:rsidP="00D262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8E57DA">
        <w:rPr>
          <w:sz w:val="28"/>
        </w:rPr>
        <w:t>В 201</w:t>
      </w:r>
      <w:r w:rsidR="00F61131">
        <w:rPr>
          <w:sz w:val="28"/>
        </w:rPr>
        <w:t>9</w:t>
      </w:r>
      <w:r w:rsidRPr="008E57DA">
        <w:rPr>
          <w:sz w:val="28"/>
        </w:rPr>
        <w:t xml:space="preserve"> </w:t>
      </w:r>
      <w:r w:rsidR="008E57DA">
        <w:rPr>
          <w:sz w:val="28"/>
        </w:rPr>
        <w:t xml:space="preserve"> </w:t>
      </w:r>
      <w:r w:rsidRPr="008E57DA">
        <w:rPr>
          <w:sz w:val="28"/>
        </w:rPr>
        <w:t>году действующий документ об обучении на курсах повышения квалификации имеют 100% педагогов.</w:t>
      </w:r>
    </w:p>
    <w:p w:rsidR="00D2624A" w:rsidRPr="008E57DA" w:rsidRDefault="00D2624A" w:rsidP="00D2624A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8E57DA" w:rsidRPr="008E57DA" w:rsidRDefault="008E57DA" w:rsidP="008E57DA">
      <w:pPr>
        <w:jc w:val="center"/>
        <w:rPr>
          <w:b/>
          <w:sz w:val="28"/>
          <w:szCs w:val="28"/>
        </w:rPr>
      </w:pPr>
      <w:r w:rsidRPr="008E57DA">
        <w:rPr>
          <w:b/>
          <w:sz w:val="28"/>
          <w:szCs w:val="28"/>
        </w:rPr>
        <w:t>1.5.3 Стаж работы</w:t>
      </w:r>
    </w:p>
    <w:p w:rsidR="008E57DA" w:rsidRPr="00115E63" w:rsidRDefault="008E57DA" w:rsidP="008E57DA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624A" w:rsidRPr="00CB16CE" w:rsidTr="00C72F10">
        <w:tc>
          <w:tcPr>
            <w:tcW w:w="2392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До 5 лет</w:t>
            </w:r>
          </w:p>
        </w:tc>
        <w:tc>
          <w:tcPr>
            <w:tcW w:w="2393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От 5-10 лет</w:t>
            </w:r>
          </w:p>
        </w:tc>
        <w:tc>
          <w:tcPr>
            <w:tcW w:w="2393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10 -15 лет</w:t>
            </w:r>
          </w:p>
        </w:tc>
        <w:tc>
          <w:tcPr>
            <w:tcW w:w="2393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Более 15 лет</w:t>
            </w:r>
          </w:p>
        </w:tc>
      </w:tr>
      <w:tr w:rsidR="00D2624A" w:rsidRPr="00A3441D" w:rsidTr="00C72F10">
        <w:tc>
          <w:tcPr>
            <w:tcW w:w="2392" w:type="dxa"/>
          </w:tcPr>
          <w:p w:rsidR="00D2624A" w:rsidRPr="00CB16CE" w:rsidRDefault="00D2624A" w:rsidP="00C72F10">
            <w:pPr>
              <w:jc w:val="center"/>
            </w:pPr>
            <w:r w:rsidRPr="00CB16CE">
              <w:t>2 чел</w:t>
            </w:r>
          </w:p>
        </w:tc>
        <w:tc>
          <w:tcPr>
            <w:tcW w:w="2393" w:type="dxa"/>
          </w:tcPr>
          <w:p w:rsidR="00D2624A" w:rsidRPr="00CB16CE" w:rsidRDefault="00CB16CE" w:rsidP="00C72F10">
            <w:pPr>
              <w:jc w:val="center"/>
            </w:pPr>
            <w:r w:rsidRPr="00CB16CE">
              <w:t>1</w:t>
            </w:r>
            <w:r w:rsidR="00D2624A" w:rsidRPr="00CB16CE">
              <w:t xml:space="preserve"> чел.</w:t>
            </w:r>
          </w:p>
        </w:tc>
        <w:tc>
          <w:tcPr>
            <w:tcW w:w="2393" w:type="dxa"/>
          </w:tcPr>
          <w:p w:rsidR="00D2624A" w:rsidRPr="00CB16CE" w:rsidRDefault="00D2624A" w:rsidP="00C72F10">
            <w:pPr>
              <w:jc w:val="center"/>
            </w:pPr>
            <w:r w:rsidRPr="00CB16CE">
              <w:t>1 чел</w:t>
            </w:r>
          </w:p>
        </w:tc>
        <w:tc>
          <w:tcPr>
            <w:tcW w:w="2393" w:type="dxa"/>
          </w:tcPr>
          <w:p w:rsidR="00D2624A" w:rsidRPr="00CC13FD" w:rsidRDefault="00D2624A" w:rsidP="00C72F10">
            <w:pPr>
              <w:jc w:val="center"/>
            </w:pPr>
            <w:r w:rsidRPr="00CB16CE">
              <w:t>9 чел.</w:t>
            </w:r>
          </w:p>
        </w:tc>
      </w:tr>
    </w:tbl>
    <w:p w:rsidR="00D2624A" w:rsidRDefault="00D2624A" w:rsidP="00D2624A">
      <w:pPr>
        <w:ind w:firstLine="708"/>
      </w:pPr>
    </w:p>
    <w:p w:rsidR="007D6FF7" w:rsidRPr="007D6FF7" w:rsidRDefault="007D6FF7" w:rsidP="007D6FF7">
      <w:pPr>
        <w:jc w:val="center"/>
        <w:rPr>
          <w:b/>
          <w:sz w:val="28"/>
          <w:szCs w:val="28"/>
        </w:rPr>
      </w:pPr>
      <w:r w:rsidRPr="007D6FF7">
        <w:rPr>
          <w:b/>
          <w:sz w:val="28"/>
          <w:szCs w:val="28"/>
        </w:rPr>
        <w:t>1.5.4 Возраст педагогов</w:t>
      </w:r>
    </w:p>
    <w:p w:rsidR="00D2624A" w:rsidRPr="00A3441D" w:rsidRDefault="00D2624A" w:rsidP="00D2624A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2590"/>
        <w:gridCol w:w="2302"/>
        <w:gridCol w:w="2231"/>
      </w:tblGrid>
      <w:tr w:rsidR="00D2624A" w:rsidRPr="00CB16CE" w:rsidTr="00C72F10">
        <w:tc>
          <w:tcPr>
            <w:tcW w:w="2448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До 30 лет</w:t>
            </w:r>
          </w:p>
        </w:tc>
        <w:tc>
          <w:tcPr>
            <w:tcW w:w="2590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30-40 лет</w:t>
            </w:r>
          </w:p>
        </w:tc>
        <w:tc>
          <w:tcPr>
            <w:tcW w:w="2302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40-55 лет</w:t>
            </w:r>
          </w:p>
        </w:tc>
        <w:tc>
          <w:tcPr>
            <w:tcW w:w="2231" w:type="dxa"/>
          </w:tcPr>
          <w:p w:rsidR="00D2624A" w:rsidRPr="00CB16CE" w:rsidRDefault="00D2624A" w:rsidP="00C72F10">
            <w:pPr>
              <w:jc w:val="center"/>
              <w:rPr>
                <w:b/>
              </w:rPr>
            </w:pPr>
            <w:r w:rsidRPr="00CB16CE">
              <w:rPr>
                <w:b/>
              </w:rPr>
              <w:t>Старше 55 лет</w:t>
            </w:r>
          </w:p>
        </w:tc>
      </w:tr>
      <w:tr w:rsidR="00D2624A" w:rsidRPr="00A3441D" w:rsidTr="00C72F10">
        <w:tc>
          <w:tcPr>
            <w:tcW w:w="2448" w:type="dxa"/>
          </w:tcPr>
          <w:p w:rsidR="00D2624A" w:rsidRPr="00CB16CE" w:rsidRDefault="00CB16CE" w:rsidP="00C72F10">
            <w:pPr>
              <w:jc w:val="center"/>
            </w:pPr>
            <w:r w:rsidRPr="00CB16CE">
              <w:t>-</w:t>
            </w:r>
            <w:r w:rsidR="00D2624A" w:rsidRPr="00CB16CE">
              <w:t xml:space="preserve">  </w:t>
            </w:r>
          </w:p>
        </w:tc>
        <w:tc>
          <w:tcPr>
            <w:tcW w:w="2590" w:type="dxa"/>
          </w:tcPr>
          <w:p w:rsidR="00D2624A" w:rsidRPr="00CB16CE" w:rsidRDefault="00315DD3" w:rsidP="00C72F10">
            <w:pPr>
              <w:jc w:val="center"/>
            </w:pPr>
            <w:r>
              <w:t>5</w:t>
            </w:r>
            <w:r w:rsidR="00D2624A" w:rsidRPr="00CB16CE">
              <w:t xml:space="preserve"> чел. </w:t>
            </w:r>
          </w:p>
        </w:tc>
        <w:tc>
          <w:tcPr>
            <w:tcW w:w="2302" w:type="dxa"/>
          </w:tcPr>
          <w:p w:rsidR="00D2624A" w:rsidRPr="00CB16CE" w:rsidRDefault="00D2624A" w:rsidP="00C72F10">
            <w:pPr>
              <w:jc w:val="center"/>
            </w:pPr>
            <w:r w:rsidRPr="00CB16CE">
              <w:t xml:space="preserve">7 чел. </w:t>
            </w:r>
          </w:p>
        </w:tc>
        <w:tc>
          <w:tcPr>
            <w:tcW w:w="2231" w:type="dxa"/>
          </w:tcPr>
          <w:p w:rsidR="00D2624A" w:rsidRPr="00C74526" w:rsidRDefault="00D2624A" w:rsidP="00C72F10">
            <w:pPr>
              <w:jc w:val="center"/>
            </w:pPr>
            <w:r w:rsidRPr="00CB16CE">
              <w:t>1 чел.</w:t>
            </w:r>
            <w:r w:rsidRPr="00C74526">
              <w:t xml:space="preserve"> </w:t>
            </w:r>
            <w:r>
              <w:t xml:space="preserve"> </w:t>
            </w:r>
          </w:p>
        </w:tc>
      </w:tr>
    </w:tbl>
    <w:p w:rsidR="00FF7756" w:rsidRPr="00115E63" w:rsidRDefault="00FF7756" w:rsidP="00FF7756">
      <w:pPr>
        <w:jc w:val="center"/>
        <w:rPr>
          <w:b/>
          <w:sz w:val="28"/>
          <w:szCs w:val="28"/>
          <w:highlight w:val="yellow"/>
        </w:rPr>
      </w:pPr>
    </w:p>
    <w:p w:rsidR="00FF7756" w:rsidRPr="00EC4EB4" w:rsidRDefault="00FF7756" w:rsidP="00445D6E">
      <w:pPr>
        <w:jc w:val="center"/>
        <w:rPr>
          <w:b/>
          <w:sz w:val="28"/>
          <w:szCs w:val="28"/>
        </w:rPr>
      </w:pPr>
      <w:r w:rsidRPr="00EC4EB4">
        <w:rPr>
          <w:b/>
          <w:sz w:val="28"/>
          <w:szCs w:val="28"/>
        </w:rPr>
        <w:t>1.5.5</w:t>
      </w:r>
      <w:r w:rsidRPr="00EC4EB4">
        <w:t xml:space="preserve"> </w:t>
      </w:r>
      <w:r w:rsidRPr="00EC4EB4">
        <w:rPr>
          <w:b/>
          <w:sz w:val="28"/>
          <w:szCs w:val="28"/>
        </w:rPr>
        <w:t xml:space="preserve">Повышение квалификации педагогов </w:t>
      </w:r>
    </w:p>
    <w:p w:rsidR="00A42A5B" w:rsidRPr="00EC4EB4" w:rsidRDefault="00A42A5B" w:rsidP="00A45294">
      <w:pPr>
        <w:rPr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843"/>
        <w:gridCol w:w="1985"/>
      </w:tblGrid>
      <w:tr w:rsidR="00A525B4" w:rsidRPr="009F493A" w:rsidTr="00A525B4">
        <w:tc>
          <w:tcPr>
            <w:tcW w:w="2552" w:type="dxa"/>
          </w:tcPr>
          <w:p w:rsidR="00A525B4" w:rsidRPr="009F493A" w:rsidRDefault="00A525B4" w:rsidP="0020448A">
            <w:pPr>
              <w:jc w:val="center"/>
              <w:rPr>
                <w:sz w:val="28"/>
              </w:rPr>
            </w:pPr>
            <w:r w:rsidRPr="009F493A">
              <w:rPr>
                <w:sz w:val="28"/>
              </w:rPr>
              <w:t>ФИО</w:t>
            </w:r>
          </w:p>
        </w:tc>
        <w:tc>
          <w:tcPr>
            <w:tcW w:w="1985" w:type="dxa"/>
          </w:tcPr>
          <w:p w:rsidR="00A525B4" w:rsidRPr="009F493A" w:rsidRDefault="00A525B4" w:rsidP="0020448A">
            <w:pPr>
              <w:jc w:val="center"/>
            </w:pPr>
            <w:r w:rsidRPr="009F493A">
              <w:t>Курсы ПК по предмету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</w:pPr>
            <w:r w:rsidRPr="009F493A">
              <w:t>Курсы ОВЗ</w:t>
            </w:r>
          </w:p>
        </w:tc>
        <w:tc>
          <w:tcPr>
            <w:tcW w:w="1843" w:type="dxa"/>
          </w:tcPr>
          <w:p w:rsidR="00A525B4" w:rsidRPr="009F493A" w:rsidRDefault="00A525B4" w:rsidP="0020448A">
            <w:pPr>
              <w:jc w:val="center"/>
            </w:pPr>
            <w:r w:rsidRPr="009F493A">
              <w:t>Курсы ИКТ</w:t>
            </w:r>
          </w:p>
        </w:tc>
        <w:tc>
          <w:tcPr>
            <w:tcW w:w="1985" w:type="dxa"/>
          </w:tcPr>
          <w:p w:rsidR="00A525B4" w:rsidRPr="009F493A" w:rsidRDefault="00A525B4" w:rsidP="0020448A">
            <w:pPr>
              <w:jc w:val="center"/>
            </w:pPr>
            <w:r w:rsidRPr="009F493A">
              <w:t>Курсы «Первая помощь»</w:t>
            </w:r>
          </w:p>
        </w:tc>
      </w:tr>
      <w:tr w:rsidR="008F198D" w:rsidRPr="009F493A" w:rsidTr="00A525B4">
        <w:tc>
          <w:tcPr>
            <w:tcW w:w="2552" w:type="dxa"/>
          </w:tcPr>
          <w:p w:rsidR="008F198D" w:rsidRPr="009F493A" w:rsidRDefault="008F198D" w:rsidP="008F198D">
            <w:pPr>
              <w:rPr>
                <w:sz w:val="28"/>
              </w:rPr>
            </w:pPr>
            <w:proofErr w:type="spellStart"/>
            <w:r w:rsidRPr="009F493A">
              <w:t>Буцик</w:t>
            </w:r>
            <w:proofErr w:type="spellEnd"/>
            <w:r w:rsidRPr="009F493A">
              <w:t xml:space="preserve"> В.Г.</w:t>
            </w:r>
          </w:p>
        </w:tc>
        <w:tc>
          <w:tcPr>
            <w:tcW w:w="1985" w:type="dxa"/>
          </w:tcPr>
          <w:p w:rsidR="008F198D" w:rsidRPr="009F493A" w:rsidRDefault="008F198D" w:rsidP="0020448A">
            <w:pPr>
              <w:jc w:val="center"/>
            </w:pPr>
            <w:r w:rsidRPr="009F493A">
              <w:t>2019</w:t>
            </w:r>
          </w:p>
        </w:tc>
        <w:tc>
          <w:tcPr>
            <w:tcW w:w="1842" w:type="dxa"/>
          </w:tcPr>
          <w:p w:rsidR="008F198D" w:rsidRPr="009F493A" w:rsidRDefault="008F198D" w:rsidP="0020448A">
            <w:pPr>
              <w:jc w:val="center"/>
            </w:pPr>
          </w:p>
        </w:tc>
        <w:tc>
          <w:tcPr>
            <w:tcW w:w="1843" w:type="dxa"/>
          </w:tcPr>
          <w:p w:rsidR="008F198D" w:rsidRPr="009F493A" w:rsidRDefault="008F198D" w:rsidP="0020448A">
            <w:pPr>
              <w:jc w:val="center"/>
            </w:pPr>
          </w:p>
        </w:tc>
        <w:tc>
          <w:tcPr>
            <w:tcW w:w="1985" w:type="dxa"/>
          </w:tcPr>
          <w:p w:rsidR="008F198D" w:rsidRPr="009F493A" w:rsidRDefault="008F198D" w:rsidP="0020448A">
            <w:pPr>
              <w:jc w:val="center"/>
            </w:pP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 xml:space="preserve">Гавриленко </w:t>
            </w:r>
            <w:r w:rsidRPr="009F493A">
              <w:rPr>
                <w:szCs w:val="20"/>
              </w:rPr>
              <w:t>О.В</w:t>
            </w:r>
            <w:r w:rsidRPr="009F493A">
              <w:t>.</w:t>
            </w:r>
          </w:p>
        </w:tc>
        <w:tc>
          <w:tcPr>
            <w:tcW w:w="1985" w:type="dxa"/>
          </w:tcPr>
          <w:p w:rsidR="00A525B4" w:rsidRPr="009F493A" w:rsidRDefault="00445D6E" w:rsidP="009F493A">
            <w:pPr>
              <w:jc w:val="center"/>
            </w:pPr>
            <w:r w:rsidRPr="009F493A">
              <w:t>201</w:t>
            </w:r>
            <w:r w:rsidR="009F493A" w:rsidRPr="009F493A">
              <w:t>9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 г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 г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Горбач Т.В.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2017, 72 ч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Ермакова И.А.</w:t>
            </w:r>
          </w:p>
        </w:tc>
        <w:tc>
          <w:tcPr>
            <w:tcW w:w="1985" w:type="dxa"/>
          </w:tcPr>
          <w:p w:rsidR="00A525B4" w:rsidRPr="009F493A" w:rsidRDefault="00EC4EB4" w:rsidP="0020448A">
            <w:pPr>
              <w:jc w:val="center"/>
            </w:pPr>
            <w:r w:rsidRPr="009F493A">
              <w:t>2018, 72 ч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843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Жданова И.В.</w:t>
            </w:r>
          </w:p>
        </w:tc>
        <w:tc>
          <w:tcPr>
            <w:tcW w:w="1985" w:type="dxa"/>
          </w:tcPr>
          <w:p w:rsidR="00445D6E" w:rsidRPr="009F493A" w:rsidRDefault="00445D6E" w:rsidP="00445D6E">
            <w:pPr>
              <w:jc w:val="center"/>
            </w:pPr>
            <w:r w:rsidRPr="009F493A">
              <w:t>2017 (36 ч)</w:t>
            </w:r>
          </w:p>
          <w:p w:rsidR="00A525B4" w:rsidRPr="009F493A" w:rsidRDefault="00445D6E" w:rsidP="00445D6E">
            <w:pPr>
              <w:jc w:val="center"/>
            </w:pPr>
            <w:r w:rsidRPr="009F493A">
              <w:t>2017 (72 ч)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t>2017 (108 ч)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Котельникова Е.С.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Рук.-2015, 2016 (36 ч)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t>2016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 xml:space="preserve">Муратова Т.В. </w:t>
            </w:r>
          </w:p>
        </w:tc>
        <w:tc>
          <w:tcPr>
            <w:tcW w:w="1985" w:type="dxa"/>
          </w:tcPr>
          <w:p w:rsidR="00445D6E" w:rsidRPr="009F493A" w:rsidRDefault="00445D6E" w:rsidP="00445D6E">
            <w:r w:rsidRPr="009F493A">
              <w:t>Физика-201</w:t>
            </w:r>
            <w:r w:rsidR="00D74A1A">
              <w:t>8</w:t>
            </w:r>
          </w:p>
          <w:p w:rsidR="00445D6E" w:rsidRPr="009F493A" w:rsidRDefault="00445D6E" w:rsidP="00445D6E">
            <w:r w:rsidRPr="009F493A">
              <w:lastRenderedPageBreak/>
              <w:t>Рук. – 2016 Профориентация – 2017 (108 ч)</w:t>
            </w:r>
          </w:p>
          <w:p w:rsidR="00A525B4" w:rsidRPr="009F493A" w:rsidRDefault="00445D6E" w:rsidP="00445D6E">
            <w:pPr>
              <w:rPr>
                <w:b/>
                <w:sz w:val="28"/>
              </w:rPr>
            </w:pPr>
            <w:r w:rsidRPr="009F493A">
              <w:t>Астрономия – 2018 (72 ч)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lastRenderedPageBreak/>
              <w:t>2016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lastRenderedPageBreak/>
              <w:t>Петрова Ю.А.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2018 (72 ч)</w:t>
            </w:r>
          </w:p>
        </w:tc>
        <w:tc>
          <w:tcPr>
            <w:tcW w:w="1842" w:type="dxa"/>
          </w:tcPr>
          <w:p w:rsidR="00A525B4" w:rsidRPr="009F493A" w:rsidRDefault="00D238D0" w:rsidP="0020448A">
            <w:pPr>
              <w:jc w:val="center"/>
            </w:pPr>
            <w:r w:rsidRPr="009F493A">
              <w:t>2018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2018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2018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Соколова М.В.</w:t>
            </w:r>
          </w:p>
        </w:tc>
        <w:tc>
          <w:tcPr>
            <w:tcW w:w="1985" w:type="dxa"/>
          </w:tcPr>
          <w:p w:rsidR="00A525B4" w:rsidRPr="009F493A" w:rsidRDefault="00445D6E" w:rsidP="00D238D0">
            <w:pPr>
              <w:jc w:val="center"/>
            </w:pPr>
            <w:r w:rsidRPr="009F493A">
              <w:t>201</w:t>
            </w:r>
            <w:r w:rsidR="00D238D0" w:rsidRPr="009F493A">
              <w:t>8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r w:rsidRPr="009F493A">
              <w:t>Солдатова Т.В.</w:t>
            </w:r>
          </w:p>
        </w:tc>
        <w:tc>
          <w:tcPr>
            <w:tcW w:w="1985" w:type="dxa"/>
          </w:tcPr>
          <w:p w:rsidR="00445D6E" w:rsidRPr="009F493A" w:rsidRDefault="00445D6E" w:rsidP="00445D6E">
            <w:pPr>
              <w:jc w:val="center"/>
            </w:pPr>
            <w:proofErr w:type="spellStart"/>
            <w:r w:rsidRPr="009F493A">
              <w:t>Русск.яз</w:t>
            </w:r>
            <w:proofErr w:type="spellEnd"/>
            <w:r w:rsidRPr="009F493A">
              <w:t>. 201</w:t>
            </w:r>
            <w:r w:rsidR="00D74A1A">
              <w:t>9</w:t>
            </w:r>
          </w:p>
          <w:p w:rsidR="00A525B4" w:rsidRPr="009F493A" w:rsidRDefault="00445D6E" w:rsidP="00445D6E">
            <w:pPr>
              <w:jc w:val="center"/>
              <w:rPr>
                <w:b/>
              </w:rPr>
            </w:pPr>
            <w:r w:rsidRPr="009F493A">
              <w:t>Музыка-2015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25B4" w:rsidRPr="009F493A" w:rsidRDefault="00D238D0" w:rsidP="0020448A">
            <w:pPr>
              <w:jc w:val="center"/>
            </w:pPr>
            <w:r w:rsidRPr="009F493A">
              <w:t>2018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proofErr w:type="spellStart"/>
            <w:r w:rsidRPr="009F493A">
              <w:t>Хвадина</w:t>
            </w:r>
            <w:proofErr w:type="spellEnd"/>
            <w:r w:rsidRPr="009F493A">
              <w:t xml:space="preserve"> О.И.</w:t>
            </w:r>
          </w:p>
        </w:tc>
        <w:tc>
          <w:tcPr>
            <w:tcW w:w="1985" w:type="dxa"/>
          </w:tcPr>
          <w:p w:rsidR="00A525B4" w:rsidRPr="009F493A" w:rsidRDefault="00445D6E" w:rsidP="00D238D0">
            <w:pPr>
              <w:jc w:val="center"/>
            </w:pPr>
            <w:r w:rsidRPr="009F493A">
              <w:t>201</w:t>
            </w:r>
            <w:r w:rsidR="00D238D0" w:rsidRPr="009F493A">
              <w:t>8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t>2016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RPr="009F493A" w:rsidTr="00A525B4">
        <w:tc>
          <w:tcPr>
            <w:tcW w:w="2552" w:type="dxa"/>
          </w:tcPr>
          <w:p w:rsidR="00A525B4" w:rsidRPr="009F493A" w:rsidRDefault="00A525B4" w:rsidP="00A525B4">
            <w:pPr>
              <w:spacing w:line="276" w:lineRule="auto"/>
            </w:pPr>
            <w:proofErr w:type="spellStart"/>
            <w:r w:rsidRPr="009F493A">
              <w:t>Чернышова</w:t>
            </w:r>
            <w:proofErr w:type="spellEnd"/>
            <w:r w:rsidRPr="009F493A">
              <w:t xml:space="preserve"> А.Н. </w:t>
            </w: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842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843" w:type="dxa"/>
          </w:tcPr>
          <w:p w:rsidR="00A525B4" w:rsidRPr="009F493A" w:rsidRDefault="00A525B4" w:rsidP="0020448A">
            <w:pPr>
              <w:jc w:val="center"/>
            </w:pPr>
          </w:p>
        </w:tc>
        <w:tc>
          <w:tcPr>
            <w:tcW w:w="1985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</w:tr>
      <w:tr w:rsidR="00A525B4" w:rsidTr="00445D6E">
        <w:trPr>
          <w:trHeight w:val="345"/>
        </w:trPr>
        <w:tc>
          <w:tcPr>
            <w:tcW w:w="2552" w:type="dxa"/>
          </w:tcPr>
          <w:p w:rsidR="00A525B4" w:rsidRPr="009F493A" w:rsidRDefault="000D7229" w:rsidP="000D7229">
            <w:r w:rsidRPr="009F493A">
              <w:t>Шадрина З.П.</w:t>
            </w:r>
          </w:p>
        </w:tc>
        <w:tc>
          <w:tcPr>
            <w:tcW w:w="1985" w:type="dxa"/>
          </w:tcPr>
          <w:p w:rsidR="00A525B4" w:rsidRPr="009F493A" w:rsidRDefault="00445D6E" w:rsidP="00D238D0">
            <w:pPr>
              <w:jc w:val="center"/>
            </w:pPr>
            <w:r w:rsidRPr="009F493A">
              <w:t>201</w:t>
            </w:r>
            <w:r w:rsidR="00D238D0" w:rsidRPr="009F493A">
              <w:t>8</w:t>
            </w:r>
          </w:p>
        </w:tc>
        <w:tc>
          <w:tcPr>
            <w:tcW w:w="1842" w:type="dxa"/>
          </w:tcPr>
          <w:p w:rsidR="00A525B4" w:rsidRPr="009F493A" w:rsidRDefault="00445D6E" w:rsidP="0020448A">
            <w:pPr>
              <w:jc w:val="center"/>
            </w:pPr>
            <w:r w:rsidRPr="009F493A">
              <w:t>2016</w:t>
            </w:r>
          </w:p>
        </w:tc>
        <w:tc>
          <w:tcPr>
            <w:tcW w:w="1843" w:type="dxa"/>
          </w:tcPr>
          <w:p w:rsidR="00A525B4" w:rsidRPr="009F493A" w:rsidRDefault="00445D6E" w:rsidP="0020448A">
            <w:pPr>
              <w:jc w:val="center"/>
            </w:pPr>
            <w:r w:rsidRPr="009F493A">
              <w:t>2017</w:t>
            </w:r>
          </w:p>
        </w:tc>
        <w:tc>
          <w:tcPr>
            <w:tcW w:w="1985" w:type="dxa"/>
          </w:tcPr>
          <w:p w:rsidR="00A525B4" w:rsidRPr="00D238D0" w:rsidRDefault="00445D6E" w:rsidP="0020448A">
            <w:pPr>
              <w:jc w:val="center"/>
            </w:pPr>
            <w:r w:rsidRPr="009F493A">
              <w:t>2017</w:t>
            </w:r>
          </w:p>
        </w:tc>
      </w:tr>
    </w:tbl>
    <w:p w:rsidR="00FF7756" w:rsidRDefault="00FF7756" w:rsidP="003F28E0">
      <w:pPr>
        <w:jc w:val="center"/>
        <w:rPr>
          <w:b/>
          <w:sz w:val="28"/>
          <w:szCs w:val="28"/>
        </w:rPr>
      </w:pPr>
    </w:p>
    <w:p w:rsidR="00F05C65" w:rsidRDefault="00F05C65" w:rsidP="00A5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5B4">
        <w:rPr>
          <w:sz w:val="28"/>
          <w:szCs w:val="28"/>
        </w:rPr>
        <w:t>В</w:t>
      </w:r>
      <w:r w:rsidR="00A525B4" w:rsidRPr="00A525B4">
        <w:rPr>
          <w:sz w:val="28"/>
          <w:szCs w:val="28"/>
        </w:rPr>
        <w:t xml:space="preserve"> школе работа</w:t>
      </w:r>
      <w:r w:rsidR="00F61131">
        <w:rPr>
          <w:sz w:val="28"/>
          <w:szCs w:val="28"/>
        </w:rPr>
        <w:t>е</w:t>
      </w:r>
      <w:r w:rsidR="00A525B4" w:rsidRPr="00A525B4">
        <w:rPr>
          <w:sz w:val="28"/>
          <w:szCs w:val="28"/>
        </w:rPr>
        <w:t xml:space="preserve">т </w:t>
      </w:r>
      <w:r w:rsidR="001E2DD5">
        <w:rPr>
          <w:sz w:val="28"/>
          <w:szCs w:val="28"/>
        </w:rPr>
        <w:t>методическ</w:t>
      </w:r>
      <w:r w:rsidR="00F61131">
        <w:rPr>
          <w:sz w:val="28"/>
          <w:szCs w:val="28"/>
        </w:rPr>
        <w:t>о</w:t>
      </w:r>
      <w:r w:rsidR="001E2DD5">
        <w:rPr>
          <w:sz w:val="28"/>
          <w:szCs w:val="28"/>
        </w:rPr>
        <w:t>е объединени</w:t>
      </w:r>
      <w:r w:rsidR="00F61131">
        <w:rPr>
          <w:sz w:val="28"/>
          <w:szCs w:val="28"/>
        </w:rPr>
        <w:t>е</w:t>
      </w:r>
      <w:r w:rsidR="001E2DD5">
        <w:rPr>
          <w:sz w:val="28"/>
          <w:szCs w:val="28"/>
        </w:rPr>
        <w:t xml:space="preserve"> </w:t>
      </w:r>
      <w:r w:rsidR="00A525B4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, каждую четверть проводятся собрания педагогов учреждения, на которых анализируется проделанная за четверть работа, ее итоги, </w:t>
      </w:r>
      <w:proofErr w:type="gramStart"/>
      <w:r>
        <w:rPr>
          <w:sz w:val="28"/>
          <w:szCs w:val="28"/>
        </w:rPr>
        <w:t>исходя из которых</w:t>
      </w:r>
      <w:r w:rsidR="008E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вырабатывается</w:t>
      </w:r>
      <w:proofErr w:type="gramEnd"/>
      <w:r>
        <w:rPr>
          <w:sz w:val="28"/>
          <w:szCs w:val="28"/>
        </w:rPr>
        <w:t xml:space="preserve"> общая стратегия работы коллектива на предстоящий период.</w:t>
      </w:r>
    </w:p>
    <w:p w:rsidR="00F05C65" w:rsidRDefault="00F05C65" w:rsidP="00A525B4">
      <w:pPr>
        <w:jc w:val="both"/>
        <w:rPr>
          <w:sz w:val="28"/>
          <w:szCs w:val="28"/>
        </w:rPr>
      </w:pPr>
    </w:p>
    <w:p w:rsidR="006932CD" w:rsidRPr="002D5987" w:rsidRDefault="00236A57" w:rsidP="00A45294">
      <w:pPr>
        <w:jc w:val="center"/>
        <w:rPr>
          <w:b/>
          <w:sz w:val="32"/>
          <w:szCs w:val="28"/>
        </w:rPr>
      </w:pPr>
      <w:r w:rsidRPr="002D5987">
        <w:rPr>
          <w:b/>
          <w:sz w:val="32"/>
          <w:szCs w:val="28"/>
        </w:rPr>
        <w:t>1.6</w:t>
      </w:r>
      <w:r w:rsidRPr="002D5987">
        <w:rPr>
          <w:b/>
          <w:sz w:val="32"/>
          <w:szCs w:val="28"/>
        </w:rPr>
        <w:tab/>
        <w:t>Учебно-методическое обеспечение образовательной деятельности</w:t>
      </w:r>
      <w:r w:rsidR="00A45294" w:rsidRPr="002D5987">
        <w:rPr>
          <w:b/>
          <w:sz w:val="32"/>
          <w:szCs w:val="28"/>
        </w:rPr>
        <w:t xml:space="preserve"> и м</w:t>
      </w:r>
      <w:r w:rsidR="006932CD" w:rsidRPr="002D5987">
        <w:rPr>
          <w:b/>
          <w:sz w:val="32"/>
          <w:szCs w:val="28"/>
        </w:rPr>
        <w:t>атериально-техническая база</w:t>
      </w:r>
    </w:p>
    <w:p w:rsidR="00A04009" w:rsidRDefault="00A04009" w:rsidP="00A45294">
      <w:pPr>
        <w:jc w:val="center"/>
        <w:rPr>
          <w:b/>
          <w:sz w:val="32"/>
          <w:szCs w:val="28"/>
          <w:highlight w:val="yellow"/>
        </w:rPr>
      </w:pPr>
    </w:p>
    <w:p w:rsidR="00A04009" w:rsidRPr="00A04009" w:rsidRDefault="00A04009" w:rsidP="00A040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4009">
        <w:rPr>
          <w:sz w:val="28"/>
          <w:szCs w:val="28"/>
        </w:rPr>
        <w:t>Учебно-методическое обеспечение образовательной деятельности и материально-техническое оснащение  является непременным условием эффективной организации учебно-воспитательного процесса.</w:t>
      </w:r>
    </w:p>
    <w:p w:rsidR="00A04009" w:rsidRDefault="00A04009" w:rsidP="00A04009">
      <w:pPr>
        <w:spacing w:line="276" w:lineRule="auto"/>
        <w:jc w:val="both"/>
        <w:rPr>
          <w:sz w:val="28"/>
          <w:szCs w:val="28"/>
        </w:rPr>
      </w:pPr>
      <w:r w:rsidRPr="00A04009">
        <w:rPr>
          <w:sz w:val="28"/>
          <w:szCs w:val="28"/>
        </w:rPr>
        <w:t xml:space="preserve">Учебно-методическое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обучающихся. Обеспеченность данными ресурсами-100% </w:t>
      </w:r>
    </w:p>
    <w:p w:rsidR="00A04009" w:rsidRPr="00A04009" w:rsidRDefault="00A04009" w:rsidP="00A04009">
      <w:pPr>
        <w:spacing w:line="276" w:lineRule="auto"/>
        <w:jc w:val="both"/>
        <w:rPr>
          <w:sz w:val="28"/>
          <w:szCs w:val="28"/>
        </w:rPr>
      </w:pPr>
    </w:p>
    <w:p w:rsidR="00A04009" w:rsidRDefault="00A04009" w:rsidP="00A04009">
      <w:pPr>
        <w:ind w:firstLine="720"/>
        <w:jc w:val="center"/>
        <w:rPr>
          <w:sz w:val="26"/>
          <w:szCs w:val="26"/>
        </w:rPr>
      </w:pPr>
      <w:r w:rsidRPr="00A04009">
        <w:rPr>
          <w:sz w:val="28"/>
          <w:szCs w:val="28"/>
        </w:rPr>
        <w:t>Состав методического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A04009" w:rsidRPr="00A04009" w:rsidTr="00A040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7" w:rsidRDefault="002D5987" w:rsidP="002D5987">
            <w:pPr>
              <w:spacing w:line="276" w:lineRule="auto"/>
              <w:rPr>
                <w:sz w:val="28"/>
                <w:szCs w:val="28"/>
              </w:rPr>
            </w:pPr>
          </w:p>
          <w:p w:rsidR="00A04009" w:rsidRPr="00A04009" w:rsidRDefault="00A04009" w:rsidP="002D5987">
            <w:pPr>
              <w:spacing w:line="276" w:lineRule="auto"/>
              <w:rPr>
                <w:b/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Уровни разработки МО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87" w:rsidRDefault="002D5987" w:rsidP="00A0400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A04009" w:rsidRPr="00A04009" w:rsidRDefault="00A04009" w:rsidP="00A0400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04009">
              <w:rPr>
                <w:i/>
                <w:sz w:val="28"/>
                <w:szCs w:val="28"/>
              </w:rPr>
              <w:t>Инвариантный блок МО</w:t>
            </w:r>
          </w:p>
          <w:p w:rsidR="00A04009" w:rsidRPr="00A04009" w:rsidRDefault="00A04009" w:rsidP="00A04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09" w:rsidRPr="00A04009" w:rsidTr="00A040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A04009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Федеральный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931C30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931C30">
              <w:rPr>
                <w:sz w:val="28"/>
                <w:szCs w:val="28"/>
              </w:rPr>
              <w:t xml:space="preserve">ФГОС </w:t>
            </w:r>
            <w:r w:rsidR="002414A8" w:rsidRPr="00931C30">
              <w:rPr>
                <w:sz w:val="28"/>
                <w:szCs w:val="28"/>
              </w:rPr>
              <w:t>НОО, ФГОС ООО</w:t>
            </w:r>
          </w:p>
          <w:p w:rsidR="002D5987" w:rsidRPr="00931C30" w:rsidRDefault="00A04009" w:rsidP="002D5987">
            <w:pPr>
              <w:spacing w:line="276" w:lineRule="auto"/>
              <w:rPr>
                <w:sz w:val="28"/>
                <w:szCs w:val="28"/>
              </w:rPr>
            </w:pPr>
            <w:r w:rsidRPr="00931C30">
              <w:rPr>
                <w:sz w:val="28"/>
                <w:szCs w:val="28"/>
              </w:rPr>
              <w:t xml:space="preserve">СанПиН </w:t>
            </w:r>
          </w:p>
        </w:tc>
      </w:tr>
      <w:tr w:rsidR="00A04009" w:rsidRPr="00A04009" w:rsidTr="00A040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A04009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87" w:rsidRPr="00A04009" w:rsidRDefault="00A04009" w:rsidP="002D5987">
            <w:pPr>
              <w:spacing w:line="276" w:lineRule="auto"/>
              <w:rPr>
                <w:sz w:val="28"/>
                <w:szCs w:val="28"/>
              </w:rPr>
            </w:pPr>
            <w:r w:rsidRPr="00931C30">
              <w:rPr>
                <w:sz w:val="28"/>
                <w:szCs w:val="28"/>
              </w:rPr>
              <w:t xml:space="preserve">Программа развития </w:t>
            </w:r>
            <w:r w:rsidR="002D5987" w:rsidRPr="00931C30">
              <w:rPr>
                <w:sz w:val="28"/>
                <w:szCs w:val="28"/>
              </w:rPr>
              <w:t xml:space="preserve">ОО </w:t>
            </w:r>
            <w:r w:rsidRPr="00931C30">
              <w:rPr>
                <w:sz w:val="28"/>
                <w:szCs w:val="28"/>
              </w:rPr>
              <w:t>региона</w:t>
            </w:r>
          </w:p>
        </w:tc>
      </w:tr>
      <w:tr w:rsidR="00A04009" w:rsidRPr="00A04009" w:rsidTr="00A040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A04009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Институциональный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2D5987" w:rsidRDefault="00A04009" w:rsidP="002D598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2D5987">
              <w:rPr>
                <w:sz w:val="28"/>
                <w:szCs w:val="28"/>
              </w:rPr>
              <w:t>Программа развития ОУ</w:t>
            </w:r>
            <w:r w:rsidR="002D5987" w:rsidRPr="002D5987">
              <w:rPr>
                <w:sz w:val="28"/>
                <w:szCs w:val="28"/>
              </w:rPr>
              <w:t xml:space="preserve"> </w:t>
            </w:r>
            <w:r w:rsidR="00D04AD2">
              <w:rPr>
                <w:sz w:val="28"/>
                <w:szCs w:val="28"/>
              </w:rPr>
              <w:t>«Школа личностного роста»</w:t>
            </w:r>
          </w:p>
        </w:tc>
      </w:tr>
      <w:tr w:rsidR="00A04009" w:rsidRPr="00A04009" w:rsidTr="00A040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A04009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Предметный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09" w:rsidRPr="00A04009" w:rsidRDefault="00A04009" w:rsidP="00A04009">
            <w:pPr>
              <w:spacing w:line="276" w:lineRule="auto"/>
              <w:rPr>
                <w:sz w:val="28"/>
                <w:szCs w:val="28"/>
              </w:rPr>
            </w:pPr>
            <w:r w:rsidRPr="00A04009">
              <w:rPr>
                <w:sz w:val="28"/>
                <w:szCs w:val="28"/>
              </w:rPr>
              <w:t>УМК по каждой учебной дисциплине</w:t>
            </w:r>
          </w:p>
        </w:tc>
      </w:tr>
    </w:tbl>
    <w:p w:rsidR="00A04009" w:rsidRPr="008F198D" w:rsidRDefault="00A04009" w:rsidP="00A04009">
      <w:pPr>
        <w:spacing w:line="276" w:lineRule="auto"/>
        <w:jc w:val="center"/>
        <w:rPr>
          <w:sz w:val="28"/>
          <w:szCs w:val="28"/>
        </w:rPr>
      </w:pPr>
      <w:r w:rsidRPr="008F198D">
        <w:rPr>
          <w:sz w:val="28"/>
          <w:szCs w:val="28"/>
        </w:rPr>
        <w:t>Материально-техническая база школы:</w:t>
      </w:r>
    </w:p>
    <w:p w:rsidR="00076C8B" w:rsidRPr="008F198D" w:rsidRDefault="00076C8B" w:rsidP="00A04009">
      <w:pPr>
        <w:spacing w:line="276" w:lineRule="auto"/>
        <w:jc w:val="center"/>
        <w:rPr>
          <w:sz w:val="18"/>
          <w:szCs w:val="28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8"/>
        <w:gridCol w:w="1964"/>
      </w:tblGrid>
      <w:tr w:rsidR="00076C8B" w:rsidRPr="008F198D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8F198D" w:rsidRDefault="00076C8B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8F198D">
              <w:rPr>
                <w:color w:val="000000"/>
                <w:sz w:val="28"/>
              </w:rPr>
              <w:t>Обеспеченность учащихся учебной литературой</w:t>
            </w:r>
            <w:proofErr w:type="gramStart"/>
            <w:r w:rsidRPr="008F198D">
              <w:rPr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8F198D" w:rsidRDefault="00076C8B" w:rsidP="00A479F4">
            <w:pPr>
              <w:snapToGri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8F198D">
              <w:rPr>
                <w:color w:val="000000"/>
                <w:sz w:val="28"/>
              </w:rPr>
              <w:t>100</w:t>
            </w:r>
          </w:p>
        </w:tc>
      </w:tr>
      <w:tr w:rsidR="00076C8B" w:rsidRPr="008F198D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8F198D" w:rsidRDefault="00076C8B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8F198D">
              <w:rPr>
                <w:color w:val="000000"/>
                <w:sz w:val="28"/>
              </w:rPr>
              <w:t xml:space="preserve">Количество компьютеров, применяемых в учебном </w:t>
            </w:r>
            <w:r w:rsidRPr="008F198D">
              <w:rPr>
                <w:color w:val="000000"/>
                <w:sz w:val="28"/>
              </w:rPr>
              <w:lastRenderedPageBreak/>
              <w:t>процессе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8F198D" w:rsidRDefault="00C72F10" w:rsidP="00A479F4">
            <w:pPr>
              <w:spacing w:line="276" w:lineRule="auto"/>
              <w:jc w:val="center"/>
              <w:rPr>
                <w:sz w:val="28"/>
              </w:rPr>
            </w:pPr>
            <w:r w:rsidRPr="008F198D">
              <w:rPr>
                <w:sz w:val="28"/>
              </w:rPr>
              <w:lastRenderedPageBreak/>
              <w:t>41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8F198D" w:rsidRDefault="00076C8B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8F198D">
              <w:rPr>
                <w:color w:val="000000"/>
                <w:sz w:val="28"/>
              </w:rPr>
              <w:lastRenderedPageBreak/>
              <w:t>Количество учащихся на 1 компьютер, применяемый в учебном процессе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8F198D" w:rsidRDefault="00C72F10" w:rsidP="008F198D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8F198D">
              <w:rPr>
                <w:color w:val="000000"/>
                <w:sz w:val="28"/>
              </w:rPr>
              <w:t>1,</w:t>
            </w:r>
            <w:r w:rsidR="008F198D" w:rsidRPr="008F198D">
              <w:rPr>
                <w:color w:val="000000"/>
                <w:sz w:val="28"/>
              </w:rPr>
              <w:t>8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>Мультимедийные проекторы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>11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>Интерактивные доски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spacing w:line="276" w:lineRule="auto"/>
              <w:jc w:val="center"/>
              <w:rPr>
                <w:sz w:val="28"/>
              </w:rPr>
            </w:pPr>
            <w:r w:rsidRPr="00F61131">
              <w:rPr>
                <w:sz w:val="28"/>
              </w:rPr>
              <w:t>5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 xml:space="preserve">Принтеры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spacing w:line="276" w:lineRule="auto"/>
              <w:jc w:val="center"/>
              <w:rPr>
                <w:sz w:val="28"/>
              </w:rPr>
            </w:pPr>
            <w:r w:rsidRPr="00F61131">
              <w:rPr>
                <w:sz w:val="28"/>
              </w:rPr>
              <w:t>4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 xml:space="preserve">Сканеры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61131">
              <w:rPr>
                <w:color w:val="000000"/>
                <w:sz w:val="28"/>
              </w:rPr>
              <w:t>1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A479F4">
            <w:pPr>
              <w:snapToGrid w:val="0"/>
              <w:spacing w:line="276" w:lineRule="auto"/>
              <w:rPr>
                <w:sz w:val="28"/>
              </w:rPr>
            </w:pPr>
            <w:r w:rsidRPr="00F61131">
              <w:rPr>
                <w:sz w:val="28"/>
              </w:rPr>
              <w:t>МФУ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spacing w:line="276" w:lineRule="auto"/>
              <w:jc w:val="center"/>
              <w:rPr>
                <w:sz w:val="28"/>
              </w:rPr>
            </w:pPr>
            <w:r w:rsidRPr="00F61131">
              <w:rPr>
                <w:sz w:val="28"/>
              </w:rPr>
              <w:t>5</w:t>
            </w:r>
          </w:p>
        </w:tc>
      </w:tr>
      <w:tr w:rsidR="00A479F4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9F4" w:rsidRPr="00F61131" w:rsidRDefault="00A479F4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 xml:space="preserve">Электронные версии учебных пособий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4" w:rsidRPr="00F61131" w:rsidRDefault="00A479F4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100%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F61131" w:rsidRDefault="00076C8B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Возможность пользования сетью Интернет учащимися (да/ нет)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F61131" w:rsidRDefault="00076C8B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да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8F198D" w:rsidRDefault="00076C8B" w:rsidP="00931C30">
            <w:pPr>
              <w:snapToGrid w:val="0"/>
              <w:rPr>
                <w:sz w:val="28"/>
              </w:rPr>
            </w:pPr>
            <w:r w:rsidRPr="008F198D">
              <w:rPr>
                <w:sz w:val="28"/>
              </w:rPr>
              <w:t>Доля учителей, прошедших курсы компьютерной грамотности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8F198D" w:rsidRDefault="009F493A" w:rsidP="00A479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076C8B" w:rsidRPr="008F198D">
              <w:rPr>
                <w:sz w:val="28"/>
              </w:rPr>
              <w:t xml:space="preserve"> %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F61131" w:rsidRDefault="00076C8B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Доля учителей, применяющих ИКТ в учебном процессе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F61131" w:rsidRDefault="003313A7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 xml:space="preserve">100 </w:t>
            </w:r>
            <w:r w:rsidR="00076C8B" w:rsidRPr="00F61131">
              <w:rPr>
                <w:sz w:val="28"/>
              </w:rPr>
              <w:t>%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F61131" w:rsidRDefault="00076C8B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F61131" w:rsidRDefault="00076C8B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да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F61131" w:rsidRDefault="00076C8B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Наличие сайта (да/ нет)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F61131" w:rsidRDefault="00076C8B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да</w:t>
            </w:r>
          </w:p>
        </w:tc>
      </w:tr>
      <w:tr w:rsidR="00076C8B" w:rsidRPr="00F61131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8B" w:rsidRPr="00F61131" w:rsidRDefault="00076C8B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8B" w:rsidRPr="00F61131" w:rsidRDefault="00A479F4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да</w:t>
            </w:r>
          </w:p>
        </w:tc>
      </w:tr>
      <w:tr w:rsidR="00456739" w:rsidRPr="00076C8B" w:rsidTr="00A479F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39" w:rsidRPr="00F61131" w:rsidRDefault="00456739" w:rsidP="00931C30">
            <w:pPr>
              <w:snapToGrid w:val="0"/>
              <w:rPr>
                <w:sz w:val="28"/>
              </w:rPr>
            </w:pPr>
            <w:r w:rsidRPr="00F61131">
              <w:rPr>
                <w:sz w:val="28"/>
              </w:rPr>
              <w:t>Создание условий для обеспечения безопасности обучающихся (да/нет)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9" w:rsidRPr="00F61131" w:rsidRDefault="00456739" w:rsidP="00A479F4">
            <w:pPr>
              <w:jc w:val="center"/>
              <w:rPr>
                <w:sz w:val="28"/>
              </w:rPr>
            </w:pPr>
            <w:r w:rsidRPr="00F61131">
              <w:rPr>
                <w:sz w:val="28"/>
              </w:rPr>
              <w:t>да</w:t>
            </w:r>
          </w:p>
        </w:tc>
      </w:tr>
    </w:tbl>
    <w:p w:rsidR="004B3260" w:rsidRPr="000260F4" w:rsidRDefault="004B3260" w:rsidP="00456739">
      <w:pPr>
        <w:spacing w:line="276" w:lineRule="auto"/>
        <w:jc w:val="both"/>
        <w:rPr>
          <w:sz w:val="12"/>
          <w:szCs w:val="28"/>
        </w:rPr>
      </w:pPr>
    </w:p>
    <w:p w:rsidR="003313A7" w:rsidRPr="00F45BB2" w:rsidRDefault="0045367E" w:rsidP="003313A7">
      <w:pPr>
        <w:pStyle w:val="Default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3313A7" w:rsidRPr="008668A7">
        <w:rPr>
          <w:b/>
          <w:sz w:val="28"/>
          <w:szCs w:val="26"/>
        </w:rPr>
        <w:t>Библиотечно-информационное обеспечение</w:t>
      </w:r>
      <w:r w:rsidR="003313A7">
        <w:rPr>
          <w:b/>
          <w:sz w:val="28"/>
          <w:szCs w:val="26"/>
        </w:rPr>
        <w:t xml:space="preserve"> образовательного процесса.</w:t>
      </w:r>
    </w:p>
    <w:p w:rsidR="003313A7" w:rsidRPr="000260F4" w:rsidRDefault="003313A7" w:rsidP="003313A7">
      <w:pPr>
        <w:pStyle w:val="Default"/>
        <w:jc w:val="both"/>
        <w:rPr>
          <w:sz w:val="18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3A7" w:rsidTr="00C72F10">
        <w:tc>
          <w:tcPr>
            <w:tcW w:w="4785" w:type="dxa"/>
          </w:tcPr>
          <w:p w:rsidR="003313A7" w:rsidRDefault="003313A7" w:rsidP="00C72F10">
            <w:pPr>
              <w:pStyle w:val="Default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313A7" w:rsidRDefault="003313A7" w:rsidP="00C72F10">
            <w:pPr>
              <w:pStyle w:val="Default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Фактическое значение</w:t>
            </w:r>
          </w:p>
        </w:tc>
      </w:tr>
      <w:tr w:rsidR="003313A7" w:rsidTr="00C72F10">
        <w:tc>
          <w:tcPr>
            <w:tcW w:w="4785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379D8">
              <w:rPr>
                <w:sz w:val="28"/>
                <w:szCs w:val="26"/>
              </w:rPr>
              <w:t>Наличие читального зала/количество мест для работы на стационарных компьютерах</w:t>
            </w:r>
          </w:p>
        </w:tc>
        <w:tc>
          <w:tcPr>
            <w:tcW w:w="4786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</w:t>
            </w:r>
            <w:r w:rsidRPr="002379D8">
              <w:rPr>
                <w:sz w:val="28"/>
                <w:szCs w:val="26"/>
              </w:rPr>
              <w:t xml:space="preserve">а / 1 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3313A7" w:rsidTr="00C72F10">
        <w:tc>
          <w:tcPr>
            <w:tcW w:w="4785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379D8">
              <w:rPr>
                <w:sz w:val="28"/>
                <w:szCs w:val="26"/>
              </w:rPr>
              <w:t>Выход в интернет с компьютеров, расположенных в библиотеке</w:t>
            </w:r>
          </w:p>
        </w:tc>
        <w:tc>
          <w:tcPr>
            <w:tcW w:w="4786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Нет</w:t>
            </w:r>
          </w:p>
        </w:tc>
      </w:tr>
      <w:tr w:rsidR="003313A7" w:rsidTr="00C72F10">
        <w:tc>
          <w:tcPr>
            <w:tcW w:w="4785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379D8">
              <w:rPr>
                <w:sz w:val="28"/>
                <w:szCs w:val="26"/>
              </w:rPr>
              <w:t>Оснащение средствами сканирования и распознавания текстов</w:t>
            </w:r>
          </w:p>
        </w:tc>
        <w:tc>
          <w:tcPr>
            <w:tcW w:w="4786" w:type="dxa"/>
          </w:tcPr>
          <w:p w:rsidR="003313A7" w:rsidRPr="002379D8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Нет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Объем фондов библиотеки</w:t>
            </w:r>
          </w:p>
        </w:tc>
        <w:tc>
          <w:tcPr>
            <w:tcW w:w="4786" w:type="dxa"/>
          </w:tcPr>
          <w:p w:rsidR="003313A7" w:rsidRPr="002A1A4F" w:rsidRDefault="003313A7" w:rsidP="002A1A4F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36</w:t>
            </w:r>
            <w:r w:rsidR="002A1A4F" w:rsidRPr="002A1A4F">
              <w:rPr>
                <w:sz w:val="28"/>
                <w:szCs w:val="26"/>
              </w:rPr>
              <w:t>69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Из него:</w:t>
            </w:r>
          </w:p>
        </w:tc>
        <w:tc>
          <w:tcPr>
            <w:tcW w:w="4786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Учебники</w:t>
            </w:r>
          </w:p>
        </w:tc>
        <w:tc>
          <w:tcPr>
            <w:tcW w:w="4786" w:type="dxa"/>
          </w:tcPr>
          <w:p w:rsidR="003313A7" w:rsidRPr="002A1A4F" w:rsidRDefault="002A1A4F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1552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Учебные пособия</w:t>
            </w:r>
          </w:p>
        </w:tc>
        <w:tc>
          <w:tcPr>
            <w:tcW w:w="4786" w:type="dxa"/>
          </w:tcPr>
          <w:p w:rsidR="003313A7" w:rsidRPr="002A1A4F" w:rsidRDefault="002A1A4F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3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Художественная литература</w:t>
            </w:r>
          </w:p>
        </w:tc>
        <w:tc>
          <w:tcPr>
            <w:tcW w:w="4786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2050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Справочный материал</w:t>
            </w:r>
          </w:p>
        </w:tc>
        <w:tc>
          <w:tcPr>
            <w:tcW w:w="4786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60</w:t>
            </w:r>
          </w:p>
        </w:tc>
      </w:tr>
      <w:tr w:rsidR="003313A7" w:rsidTr="00C72F10">
        <w:tc>
          <w:tcPr>
            <w:tcW w:w="4785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proofErr w:type="spellStart"/>
            <w:r w:rsidRPr="002A1A4F">
              <w:rPr>
                <w:sz w:val="28"/>
                <w:szCs w:val="26"/>
              </w:rPr>
              <w:t>Медиатека</w:t>
            </w:r>
            <w:proofErr w:type="spellEnd"/>
            <w:r w:rsidRPr="002A1A4F">
              <w:rPr>
                <w:sz w:val="28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3313A7" w:rsidRPr="002A1A4F" w:rsidRDefault="003313A7" w:rsidP="00C72F10">
            <w:pPr>
              <w:pStyle w:val="Default"/>
              <w:jc w:val="both"/>
              <w:rPr>
                <w:sz w:val="28"/>
                <w:szCs w:val="26"/>
              </w:rPr>
            </w:pPr>
            <w:r w:rsidRPr="002A1A4F">
              <w:rPr>
                <w:sz w:val="28"/>
                <w:szCs w:val="26"/>
              </w:rPr>
              <w:t>262</w:t>
            </w:r>
          </w:p>
        </w:tc>
      </w:tr>
    </w:tbl>
    <w:p w:rsidR="003313A7" w:rsidRDefault="003313A7" w:rsidP="003313A7">
      <w:pPr>
        <w:pStyle w:val="Default"/>
        <w:jc w:val="both"/>
        <w:rPr>
          <w:b/>
          <w:sz w:val="28"/>
          <w:szCs w:val="26"/>
        </w:rPr>
      </w:pPr>
    </w:p>
    <w:p w:rsidR="0045367E" w:rsidRDefault="0045367E" w:rsidP="004567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67E">
        <w:rPr>
          <w:sz w:val="28"/>
          <w:szCs w:val="28"/>
        </w:rPr>
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базы и содержание здания школы в основном санитарным нормам и пожарной безопасности. </w:t>
      </w:r>
    </w:p>
    <w:p w:rsidR="00A45294" w:rsidRDefault="00A45294" w:rsidP="0045367E">
      <w:pPr>
        <w:rPr>
          <w:b/>
          <w:sz w:val="32"/>
          <w:szCs w:val="28"/>
          <w:highlight w:val="yellow"/>
        </w:rPr>
      </w:pPr>
    </w:p>
    <w:p w:rsidR="00D74A1A" w:rsidRDefault="00D74A1A" w:rsidP="0045367E">
      <w:pPr>
        <w:rPr>
          <w:b/>
          <w:sz w:val="32"/>
          <w:szCs w:val="28"/>
          <w:highlight w:val="yellow"/>
        </w:rPr>
      </w:pPr>
    </w:p>
    <w:p w:rsidR="006932CD" w:rsidRPr="000260F4" w:rsidRDefault="006932CD" w:rsidP="00B8259B">
      <w:pPr>
        <w:jc w:val="center"/>
        <w:rPr>
          <w:b/>
          <w:sz w:val="32"/>
          <w:szCs w:val="28"/>
        </w:rPr>
      </w:pPr>
      <w:r w:rsidRPr="000260F4">
        <w:rPr>
          <w:b/>
          <w:sz w:val="32"/>
          <w:szCs w:val="28"/>
        </w:rPr>
        <w:t>1.</w:t>
      </w:r>
      <w:r w:rsidR="00A45294" w:rsidRPr="000260F4">
        <w:rPr>
          <w:b/>
          <w:sz w:val="32"/>
          <w:szCs w:val="28"/>
        </w:rPr>
        <w:t>7</w:t>
      </w:r>
      <w:r w:rsidRPr="000260F4">
        <w:rPr>
          <w:b/>
          <w:sz w:val="32"/>
          <w:szCs w:val="28"/>
        </w:rPr>
        <w:tab/>
        <w:t>Внутренняя система оценки качества образования</w:t>
      </w:r>
    </w:p>
    <w:p w:rsidR="00B438C6" w:rsidRPr="000260F4" w:rsidRDefault="00B438C6" w:rsidP="00B438C6">
      <w:pPr>
        <w:jc w:val="both"/>
        <w:rPr>
          <w:b/>
          <w:sz w:val="32"/>
          <w:szCs w:val="28"/>
        </w:rPr>
      </w:pPr>
    </w:p>
    <w:p w:rsidR="00A90927" w:rsidRPr="000260F4" w:rsidRDefault="00A90927" w:rsidP="00A90927">
      <w:pPr>
        <w:contextualSpacing/>
        <w:jc w:val="both"/>
        <w:rPr>
          <w:b/>
          <w:sz w:val="32"/>
          <w:szCs w:val="28"/>
        </w:rPr>
      </w:pPr>
      <w:r w:rsidRPr="000260F4">
        <w:rPr>
          <w:sz w:val="28"/>
          <w:szCs w:val="28"/>
        </w:rPr>
        <w:t xml:space="preserve">  На основании Устава школы, </w:t>
      </w:r>
      <w:r w:rsidRPr="000260F4">
        <w:rPr>
          <w:color w:val="000000"/>
          <w:sz w:val="28"/>
        </w:rPr>
        <w:t xml:space="preserve">Положения </w:t>
      </w:r>
      <w:r w:rsidRPr="000260F4">
        <w:rPr>
          <w:sz w:val="28"/>
        </w:rPr>
        <w:t xml:space="preserve">о системе оценивания, </w:t>
      </w:r>
      <w:r w:rsidRPr="000260F4">
        <w:rPr>
          <w:bCs/>
          <w:sz w:val="28"/>
        </w:rPr>
        <w:t>формах, порядке, периодичности  промежуточной аттестации  и переводе обучающихся</w:t>
      </w:r>
      <w:r w:rsidRPr="000260F4">
        <w:rPr>
          <w:color w:val="000000"/>
          <w:sz w:val="28"/>
        </w:rPr>
        <w:t xml:space="preserve"> </w:t>
      </w:r>
      <w:r w:rsidRPr="000260F4">
        <w:rPr>
          <w:sz w:val="28"/>
          <w:szCs w:val="28"/>
        </w:rPr>
        <w:t>промежуточная аттестация проходила  с сентября по декабрь 201</w:t>
      </w:r>
      <w:r w:rsidR="00D74A1A">
        <w:rPr>
          <w:sz w:val="28"/>
          <w:szCs w:val="28"/>
        </w:rPr>
        <w:t>9</w:t>
      </w:r>
      <w:r w:rsidRPr="000260F4">
        <w:rPr>
          <w:sz w:val="28"/>
          <w:szCs w:val="28"/>
        </w:rPr>
        <w:t xml:space="preserve"> г.</w:t>
      </w:r>
    </w:p>
    <w:p w:rsidR="00B438C6" w:rsidRPr="000260F4" w:rsidRDefault="00B438C6" w:rsidP="00B438C6">
      <w:pPr>
        <w:jc w:val="both"/>
        <w:rPr>
          <w:b/>
          <w:sz w:val="32"/>
          <w:szCs w:val="28"/>
        </w:rPr>
      </w:pPr>
    </w:p>
    <w:tbl>
      <w:tblPr>
        <w:tblW w:w="10235" w:type="dxa"/>
        <w:tblInd w:w="95" w:type="dxa"/>
        <w:tblLook w:val="04A0" w:firstRow="1" w:lastRow="0" w:firstColumn="1" w:lastColumn="0" w:noHBand="0" w:noVBand="1"/>
      </w:tblPr>
      <w:tblGrid>
        <w:gridCol w:w="580"/>
        <w:gridCol w:w="851"/>
        <w:gridCol w:w="850"/>
        <w:gridCol w:w="709"/>
        <w:gridCol w:w="851"/>
        <w:gridCol w:w="466"/>
        <w:gridCol w:w="242"/>
        <w:gridCol w:w="851"/>
        <w:gridCol w:w="709"/>
        <w:gridCol w:w="850"/>
        <w:gridCol w:w="513"/>
        <w:gridCol w:w="196"/>
        <w:gridCol w:w="850"/>
        <w:gridCol w:w="851"/>
        <w:gridCol w:w="283"/>
        <w:gridCol w:w="568"/>
        <w:gridCol w:w="15"/>
      </w:tblGrid>
      <w:tr w:rsidR="006E2AC4" w:rsidRPr="003D0D5F" w:rsidTr="006E2AC4">
        <w:trPr>
          <w:gridAfter w:val="2"/>
          <w:wAfter w:w="583" w:type="dxa"/>
          <w:trHeight w:val="315"/>
        </w:trPr>
        <w:tc>
          <w:tcPr>
            <w:tcW w:w="96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AC4" w:rsidRPr="006E2AC4" w:rsidRDefault="006E2AC4" w:rsidP="002E678A">
            <w:pPr>
              <w:jc w:val="center"/>
              <w:rPr>
                <w:color w:val="000000"/>
                <w:highlight w:val="yellow"/>
              </w:rPr>
            </w:pPr>
            <w:r w:rsidRPr="006E2AC4">
              <w:rPr>
                <w:color w:val="000000"/>
              </w:rPr>
              <w:t>АНАЛИЗ КОНТРОЛЬНЫХ РАБОТ ПО РУССКОМУ ЯЗЫКУ</w:t>
            </w:r>
          </w:p>
        </w:tc>
      </w:tr>
      <w:tr w:rsidR="006E2AC4" w:rsidRPr="003D0D5F" w:rsidTr="006E2AC4">
        <w:tblPrEx>
          <w:jc w:val="center"/>
        </w:tblPrEx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C4" w:rsidRPr="003D0D5F" w:rsidRDefault="006E2AC4" w:rsidP="002E6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ВХОДНЫЕ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ЗА 1 ЧЕТВЕРТЬ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за 1 полугодие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585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 xml:space="preserve">Общая успеваемость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Качество обучения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 xml:space="preserve">Общая успеваемость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Качество обучения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 xml:space="preserve">Общая успеваемость 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Качество обучения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0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задание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задание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задание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задание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        задание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6"/>
                <w:szCs w:val="16"/>
              </w:rPr>
            </w:pPr>
            <w:r w:rsidRPr="003D0D5F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0D5F">
              <w:rPr>
                <w:color w:val="000000"/>
                <w:sz w:val="16"/>
                <w:szCs w:val="16"/>
              </w:rPr>
              <w:t>Граммат</w:t>
            </w:r>
            <w:proofErr w:type="spellEnd"/>
            <w:r w:rsidRPr="003D0D5F">
              <w:rPr>
                <w:color w:val="000000"/>
                <w:sz w:val="16"/>
                <w:szCs w:val="16"/>
              </w:rPr>
              <w:t>. задание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ind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rPr>
                <w:color w:val="000000"/>
                <w:sz w:val="16"/>
                <w:szCs w:val="16"/>
              </w:rPr>
            </w:pP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22%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44%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25%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75%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50%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50%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57%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5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0%</w:t>
            </w:r>
          </w:p>
        </w:tc>
      </w:tr>
      <w:tr w:rsidR="006E2AC4" w:rsidRPr="003D0D5F" w:rsidTr="006E2AC4">
        <w:tblPrEx>
          <w:jc w:val="center"/>
        </w:tblPrEx>
        <w:trPr>
          <w:gridAfter w:val="1"/>
          <w:wAfter w:w="15" w:type="dxa"/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ind w:right="-92"/>
              <w:jc w:val="center"/>
              <w:rPr>
                <w:color w:val="000000"/>
                <w:sz w:val="12"/>
                <w:szCs w:val="16"/>
              </w:rPr>
            </w:pPr>
            <w:r w:rsidRPr="003D0D5F">
              <w:rPr>
                <w:color w:val="000000"/>
                <w:sz w:val="12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  <w:szCs w:val="20"/>
              </w:rPr>
            </w:pPr>
            <w:r w:rsidRPr="003D0D5F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28%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  <w:sz w:val="20"/>
              </w:rPr>
            </w:pPr>
            <w:r w:rsidRPr="003D0D5F">
              <w:rPr>
                <w:color w:val="000000"/>
                <w:sz w:val="20"/>
              </w:rPr>
              <w:t>53%</w:t>
            </w:r>
          </w:p>
        </w:tc>
      </w:tr>
    </w:tbl>
    <w:p w:rsidR="006E2AC4" w:rsidRDefault="006E2AC4" w:rsidP="00076C8B">
      <w:pPr>
        <w:spacing w:line="276" w:lineRule="auto"/>
        <w:jc w:val="both"/>
        <w:rPr>
          <w:sz w:val="28"/>
          <w:szCs w:val="28"/>
        </w:rPr>
      </w:pPr>
    </w:p>
    <w:p w:rsidR="006E2AC4" w:rsidRDefault="006E2AC4" w:rsidP="00076C8B">
      <w:pPr>
        <w:spacing w:line="276" w:lineRule="auto"/>
        <w:jc w:val="both"/>
        <w:rPr>
          <w:sz w:val="28"/>
          <w:szCs w:val="28"/>
        </w:rPr>
      </w:pPr>
    </w:p>
    <w:tbl>
      <w:tblPr>
        <w:tblW w:w="9652" w:type="dxa"/>
        <w:jc w:val="center"/>
        <w:tblInd w:w="95" w:type="dxa"/>
        <w:tblLook w:val="04A0" w:firstRow="1" w:lastRow="0" w:firstColumn="1" w:lastColumn="0" w:noHBand="0" w:noVBand="1"/>
      </w:tblPr>
      <w:tblGrid>
        <w:gridCol w:w="833"/>
        <w:gridCol w:w="995"/>
        <w:gridCol w:w="949"/>
        <w:gridCol w:w="949"/>
        <w:gridCol w:w="971"/>
        <w:gridCol w:w="986"/>
        <w:gridCol w:w="993"/>
        <w:gridCol w:w="971"/>
        <w:gridCol w:w="1013"/>
        <w:gridCol w:w="992"/>
      </w:tblGrid>
      <w:tr w:rsidR="006E2AC4" w:rsidRPr="003D0D5F" w:rsidTr="002E678A">
        <w:trPr>
          <w:trHeight w:val="315"/>
          <w:jc w:val="center"/>
        </w:trPr>
        <w:tc>
          <w:tcPr>
            <w:tcW w:w="9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АНАЛИЗ КОНТРОЛЬНЫХ РАБОТ ПО МАТЕМАТИКЕ</w:t>
            </w:r>
          </w:p>
        </w:tc>
      </w:tr>
      <w:tr w:rsidR="006E2AC4" w:rsidRPr="003D0D5F" w:rsidTr="002E678A">
        <w:trPr>
          <w:trHeight w:val="67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4" w:rsidRPr="003D0D5F" w:rsidRDefault="006E2AC4" w:rsidP="002E678A">
            <w:pPr>
              <w:rPr>
                <w:color w:val="000000"/>
              </w:rPr>
            </w:pPr>
            <w:r w:rsidRPr="003D0D5F">
              <w:rPr>
                <w:color w:val="000000"/>
              </w:rPr>
              <w:t> 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ВХОДНЫЕ 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 ЗА 1 ЧЕТВЕРТЬ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 за 1 полугодие</w:t>
            </w:r>
          </w:p>
        </w:tc>
      </w:tr>
      <w:tr w:rsidR="006E2AC4" w:rsidRPr="003D0D5F" w:rsidTr="002E678A">
        <w:trPr>
          <w:trHeight w:val="94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класс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proofErr w:type="spellStart"/>
            <w:r w:rsidRPr="003D0D5F">
              <w:rPr>
                <w:color w:val="000000"/>
              </w:rPr>
              <w:t>ср</w:t>
            </w:r>
            <w:proofErr w:type="gramStart"/>
            <w:r w:rsidRPr="003D0D5F">
              <w:rPr>
                <w:color w:val="000000"/>
              </w:rPr>
              <w:t>.б</w:t>
            </w:r>
            <w:proofErr w:type="gramEnd"/>
            <w:r w:rsidRPr="003D0D5F">
              <w:rPr>
                <w:color w:val="000000"/>
              </w:rPr>
              <w:t>алл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кач</w:t>
            </w:r>
            <w:proofErr w:type="spellEnd"/>
            <w:r w:rsidRPr="003D0D5F">
              <w:rPr>
                <w:color w:val="000000"/>
              </w:rPr>
              <w:t xml:space="preserve">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усп</w:t>
            </w:r>
            <w:proofErr w:type="spellEnd"/>
            <w:r w:rsidRPr="003D0D5F">
              <w:rPr>
                <w:color w:val="000000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proofErr w:type="spellStart"/>
            <w:r w:rsidRPr="003D0D5F">
              <w:rPr>
                <w:color w:val="000000"/>
              </w:rPr>
              <w:t>ср</w:t>
            </w:r>
            <w:proofErr w:type="gramStart"/>
            <w:r w:rsidRPr="003D0D5F">
              <w:rPr>
                <w:color w:val="000000"/>
              </w:rPr>
              <w:t>.б</w:t>
            </w:r>
            <w:proofErr w:type="gramEnd"/>
            <w:r w:rsidRPr="003D0D5F">
              <w:rPr>
                <w:color w:val="000000"/>
              </w:rPr>
              <w:t>алл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кач</w:t>
            </w:r>
            <w:proofErr w:type="spellEnd"/>
            <w:r w:rsidRPr="003D0D5F"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усп</w:t>
            </w:r>
            <w:proofErr w:type="spellEnd"/>
            <w:r w:rsidRPr="003D0D5F">
              <w:rPr>
                <w:color w:val="000000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proofErr w:type="spellStart"/>
            <w:r w:rsidRPr="003D0D5F">
              <w:rPr>
                <w:color w:val="000000"/>
              </w:rPr>
              <w:t>ср</w:t>
            </w:r>
            <w:proofErr w:type="gramStart"/>
            <w:r w:rsidRPr="003D0D5F">
              <w:rPr>
                <w:color w:val="000000"/>
              </w:rPr>
              <w:t>.б</w:t>
            </w:r>
            <w:proofErr w:type="gramEnd"/>
            <w:r w:rsidRPr="003D0D5F">
              <w:rPr>
                <w:color w:val="000000"/>
              </w:rPr>
              <w:t>алл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кач</w:t>
            </w:r>
            <w:proofErr w:type="spellEnd"/>
            <w:r w:rsidRPr="003D0D5F"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% </w:t>
            </w:r>
            <w:proofErr w:type="spellStart"/>
            <w:r w:rsidRPr="003D0D5F">
              <w:rPr>
                <w:color w:val="000000"/>
              </w:rPr>
              <w:t>усп</w:t>
            </w:r>
            <w:proofErr w:type="spellEnd"/>
            <w:r w:rsidRPr="003D0D5F">
              <w:rPr>
                <w:color w:val="000000"/>
              </w:rPr>
              <w:t>.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3,8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3,3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3,6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3,1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</w:tr>
      <w:tr w:rsidR="006E2AC4" w:rsidRPr="003D0D5F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4,0</w:t>
            </w:r>
          </w:p>
        </w:tc>
      </w:tr>
      <w:tr w:rsidR="006E2AC4" w:rsidRPr="000260F4" w:rsidTr="002E678A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 xml:space="preserve">Итого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C4" w:rsidRPr="003D0D5F" w:rsidRDefault="006E2AC4" w:rsidP="002E678A">
            <w:pPr>
              <w:jc w:val="center"/>
              <w:rPr>
                <w:color w:val="000000"/>
              </w:rPr>
            </w:pPr>
            <w:r w:rsidRPr="003D0D5F">
              <w:rPr>
                <w:color w:val="000000"/>
              </w:rPr>
              <w:t>3,5</w:t>
            </w:r>
          </w:p>
        </w:tc>
      </w:tr>
    </w:tbl>
    <w:p w:rsidR="006E2AC4" w:rsidRDefault="006E2AC4" w:rsidP="00076C8B">
      <w:pPr>
        <w:spacing w:line="276" w:lineRule="auto"/>
        <w:jc w:val="both"/>
        <w:rPr>
          <w:sz w:val="28"/>
          <w:szCs w:val="28"/>
        </w:rPr>
      </w:pPr>
    </w:p>
    <w:p w:rsidR="008346BB" w:rsidRPr="000260F4" w:rsidRDefault="008346BB" w:rsidP="00076C8B">
      <w:pPr>
        <w:spacing w:line="276" w:lineRule="auto"/>
        <w:jc w:val="both"/>
        <w:rPr>
          <w:sz w:val="28"/>
          <w:szCs w:val="28"/>
        </w:rPr>
      </w:pPr>
      <w:r w:rsidRPr="000260F4">
        <w:rPr>
          <w:sz w:val="28"/>
          <w:szCs w:val="28"/>
        </w:rPr>
        <w:lastRenderedPageBreak/>
        <w:t xml:space="preserve">  </w:t>
      </w:r>
      <w:r w:rsidR="00D74A1A">
        <w:rPr>
          <w:sz w:val="28"/>
          <w:szCs w:val="28"/>
        </w:rPr>
        <w:tab/>
      </w:r>
      <w:r w:rsidRPr="000260F4">
        <w:rPr>
          <w:sz w:val="28"/>
          <w:szCs w:val="28"/>
        </w:rPr>
        <w:t>Промежуточная аттестация по математике проходила в виде контрольной работы.</w:t>
      </w:r>
    </w:p>
    <w:p w:rsidR="008346BB" w:rsidRPr="000260F4" w:rsidRDefault="008346BB" w:rsidP="00076C8B">
      <w:pPr>
        <w:spacing w:line="276" w:lineRule="auto"/>
        <w:jc w:val="both"/>
        <w:rPr>
          <w:sz w:val="28"/>
          <w:szCs w:val="28"/>
        </w:rPr>
      </w:pPr>
      <w:r w:rsidRPr="000260F4">
        <w:rPr>
          <w:sz w:val="28"/>
          <w:szCs w:val="28"/>
        </w:rPr>
        <w:t xml:space="preserve">  </w:t>
      </w:r>
      <w:r w:rsidR="00D74A1A">
        <w:rPr>
          <w:sz w:val="28"/>
          <w:szCs w:val="28"/>
        </w:rPr>
        <w:tab/>
      </w:r>
      <w:r w:rsidRPr="000260F4">
        <w:rPr>
          <w:sz w:val="28"/>
          <w:szCs w:val="28"/>
        </w:rPr>
        <w:t>Промежуточная аттестация по русскому языку прошла в виде диктанта с грамматическим заданием.</w:t>
      </w:r>
    </w:p>
    <w:p w:rsidR="008346BB" w:rsidRPr="000260F4" w:rsidRDefault="008346BB" w:rsidP="00D74A1A">
      <w:pPr>
        <w:spacing w:line="276" w:lineRule="auto"/>
        <w:ind w:firstLine="708"/>
        <w:jc w:val="both"/>
        <w:rPr>
          <w:sz w:val="28"/>
          <w:szCs w:val="28"/>
        </w:rPr>
      </w:pPr>
      <w:r w:rsidRPr="000260F4">
        <w:rPr>
          <w:sz w:val="28"/>
          <w:szCs w:val="28"/>
        </w:rPr>
        <w:t>Учителями определены основные ошибки, допущенные учащимися при выполнении  работы, они приняты во внимание. В результате анализа промежуточной аттестации</w:t>
      </w:r>
      <w:r w:rsidR="00076C8B" w:rsidRPr="000260F4">
        <w:rPr>
          <w:sz w:val="28"/>
          <w:szCs w:val="28"/>
        </w:rPr>
        <w:t xml:space="preserve"> сделан вывод о том, что </w:t>
      </w:r>
      <w:r w:rsidRPr="000260F4">
        <w:rPr>
          <w:sz w:val="28"/>
          <w:szCs w:val="28"/>
        </w:rPr>
        <w:t xml:space="preserve">необходимо: </w:t>
      </w:r>
    </w:p>
    <w:p w:rsidR="008346BB" w:rsidRPr="000260F4" w:rsidRDefault="008346BB" w:rsidP="00076C8B">
      <w:pPr>
        <w:spacing w:line="276" w:lineRule="auto"/>
        <w:jc w:val="both"/>
        <w:rPr>
          <w:sz w:val="28"/>
          <w:szCs w:val="28"/>
        </w:rPr>
      </w:pPr>
      <w:r w:rsidRPr="000260F4">
        <w:rPr>
          <w:sz w:val="28"/>
          <w:szCs w:val="28"/>
        </w:rPr>
        <w:t>1.</w:t>
      </w:r>
      <w:r w:rsidRPr="000260F4">
        <w:rPr>
          <w:sz w:val="28"/>
          <w:szCs w:val="28"/>
        </w:rPr>
        <w:tab/>
        <w:t xml:space="preserve">На </w:t>
      </w:r>
      <w:r w:rsidR="000260F4" w:rsidRPr="000260F4">
        <w:rPr>
          <w:sz w:val="28"/>
          <w:szCs w:val="28"/>
        </w:rPr>
        <w:t xml:space="preserve">совещаниях при зам. директора по УВР </w:t>
      </w:r>
      <w:r w:rsidRPr="000260F4">
        <w:rPr>
          <w:sz w:val="28"/>
          <w:szCs w:val="28"/>
        </w:rPr>
        <w:t xml:space="preserve"> проанализировать итоги промежуточной аттестации и наметить пути коррекции.</w:t>
      </w:r>
    </w:p>
    <w:p w:rsidR="008346BB" w:rsidRPr="000260F4" w:rsidRDefault="008346BB" w:rsidP="00076C8B">
      <w:pPr>
        <w:spacing w:line="276" w:lineRule="auto"/>
        <w:jc w:val="both"/>
        <w:rPr>
          <w:sz w:val="28"/>
          <w:szCs w:val="28"/>
        </w:rPr>
      </w:pPr>
      <w:r w:rsidRPr="000260F4">
        <w:rPr>
          <w:sz w:val="28"/>
          <w:szCs w:val="28"/>
        </w:rPr>
        <w:t>2.</w:t>
      </w:r>
      <w:r w:rsidRPr="000260F4">
        <w:rPr>
          <w:sz w:val="28"/>
          <w:szCs w:val="28"/>
        </w:rPr>
        <w:tab/>
        <w:t>Всем учителям - предметникам проанализировать результаты контрольных и тестовых  работ и спланировать работу по ликвидации пробелов в знаниях учащихся.</w:t>
      </w:r>
    </w:p>
    <w:p w:rsidR="008346BB" w:rsidRPr="00301781" w:rsidRDefault="008346BB" w:rsidP="008346BB">
      <w:pPr>
        <w:jc w:val="both"/>
        <w:rPr>
          <w:sz w:val="28"/>
          <w:szCs w:val="28"/>
          <w:highlight w:val="yellow"/>
        </w:rPr>
      </w:pPr>
    </w:p>
    <w:p w:rsidR="008346BB" w:rsidRDefault="008346BB" w:rsidP="00B8259B">
      <w:pPr>
        <w:jc w:val="center"/>
        <w:rPr>
          <w:sz w:val="28"/>
          <w:szCs w:val="28"/>
        </w:rPr>
      </w:pPr>
      <w:r w:rsidRPr="00714924">
        <w:rPr>
          <w:sz w:val="28"/>
          <w:szCs w:val="28"/>
        </w:rPr>
        <w:t>Техника чтения:</w:t>
      </w:r>
    </w:p>
    <w:tbl>
      <w:tblPr>
        <w:tblpPr w:leftFromText="180" w:rightFromText="180" w:vertAnchor="text" w:horzAnchor="page" w:tblpXSpec="center" w:tblpY="22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709"/>
        <w:gridCol w:w="709"/>
        <w:gridCol w:w="709"/>
        <w:gridCol w:w="850"/>
        <w:gridCol w:w="992"/>
        <w:gridCol w:w="993"/>
        <w:gridCol w:w="708"/>
        <w:gridCol w:w="709"/>
        <w:gridCol w:w="851"/>
      </w:tblGrid>
      <w:tr w:rsidR="006E2AC4" w:rsidRPr="006E2AC4" w:rsidTr="006E2AC4">
        <w:trPr>
          <w:trHeight w:val="412"/>
        </w:trPr>
        <w:tc>
          <w:tcPr>
            <w:tcW w:w="675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КЛАСС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КОЛ-ВО УЧ-СЯ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СРОКИ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ind w:right="-108"/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НОРМА СЛОВ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ЧИТАЮТ 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ЧИТАЮТ &lt; 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 xml:space="preserve">ЧИТАЮТ &gt; 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СРЕДНИЙ ТЕМП ЧТЕНИЯ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 xml:space="preserve">ВЫРАЗИТЕЛЬНОЕ ЧТЕНИЕ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ОСОЗНАННОЕ ЧТЕНИЕ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 xml:space="preserve">ЧИТАЮТ БЕЗ ОШИБОК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ДОПУСТИЛИ 1-2 ОШИБКИ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ДОПУСТИЛИ 3</w:t>
            </w:r>
            <w:proofErr w:type="gramStart"/>
            <w:r w:rsidRPr="006E2AC4">
              <w:rPr>
                <w:color w:val="000000"/>
                <w:sz w:val="10"/>
                <w:szCs w:val="16"/>
              </w:rPr>
              <w:t xml:space="preserve"> И</w:t>
            </w:r>
            <w:proofErr w:type="gramEnd"/>
            <w:r w:rsidRPr="006E2AC4">
              <w:rPr>
                <w:color w:val="000000"/>
                <w:sz w:val="10"/>
                <w:szCs w:val="16"/>
              </w:rPr>
              <w:t xml:space="preserve"> БОЛЕЕ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11-15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73%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64%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64%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31-35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</w:tr>
      <w:tr w:rsidR="006E2AC4" w:rsidRPr="006E2AC4" w:rsidTr="006E2AC4">
        <w:trPr>
          <w:trHeight w:val="33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83%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55-60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22%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56%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22%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44%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75-80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90-100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86,5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110-120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</w:tr>
      <w:tr w:rsidR="006E2AC4" w:rsidRPr="006E2AC4" w:rsidTr="006E2AC4">
        <w:trPr>
          <w:trHeight w:val="30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125-130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</w:tr>
      <w:tr w:rsidR="006E2AC4" w:rsidRPr="006E2AC4" w:rsidTr="006E2AC4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75%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25%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25%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50%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140-150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</w:tr>
      <w:tr w:rsidR="006E2AC4" w:rsidRPr="006E2AC4" w:rsidTr="006E2AC4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0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</w:tr>
      <w:tr w:rsidR="006E2AC4" w:rsidRPr="006E2AC4" w:rsidTr="006E2AC4">
        <w:trPr>
          <w:trHeight w:val="37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b/>
                <w:bCs/>
                <w:color w:val="000000"/>
                <w:sz w:val="14"/>
                <w:szCs w:val="40"/>
              </w:rPr>
            </w:pPr>
            <w:r w:rsidRPr="006E2AC4">
              <w:rPr>
                <w:b/>
                <w:bCs/>
                <w:color w:val="000000"/>
                <w:sz w:val="14"/>
                <w:szCs w:val="4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8"/>
              </w:rPr>
            </w:pPr>
            <w:r w:rsidRPr="006E2AC4">
              <w:rPr>
                <w:color w:val="000000"/>
                <w:sz w:val="14"/>
                <w:szCs w:val="2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0"/>
                <w:szCs w:val="16"/>
              </w:rPr>
            </w:pPr>
            <w:r w:rsidRPr="006E2AC4">
              <w:rPr>
                <w:color w:val="000000"/>
                <w:sz w:val="10"/>
                <w:szCs w:val="16"/>
              </w:rPr>
              <w:t>декабрь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20"/>
              </w:rPr>
            </w:pPr>
            <w:r w:rsidRPr="006E2AC4">
              <w:rPr>
                <w:color w:val="000000"/>
                <w:sz w:val="14"/>
                <w:szCs w:val="20"/>
              </w:rPr>
              <w:t>160-170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</w:t>
            </w:r>
          </w:p>
        </w:tc>
      </w:tr>
      <w:tr w:rsidR="006E2AC4" w:rsidRPr="006E2AC4" w:rsidTr="006E2AC4">
        <w:trPr>
          <w:trHeight w:val="39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b/>
                <w:bCs/>
                <w:color w:val="000000"/>
                <w:sz w:val="14"/>
                <w:szCs w:val="4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33%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67%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100%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17%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83%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</w:rPr>
            </w:pPr>
            <w:r w:rsidRPr="006E2AC4">
              <w:rPr>
                <w:color w:val="000000"/>
                <w:sz w:val="14"/>
              </w:rPr>
              <w:t>0%</w:t>
            </w:r>
          </w:p>
        </w:tc>
      </w:tr>
      <w:tr w:rsidR="006E2AC4" w:rsidRPr="006E2AC4" w:rsidTr="00010F8A">
        <w:trPr>
          <w:trHeight w:val="261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18"/>
              </w:rPr>
            </w:pPr>
            <w:r w:rsidRPr="006E2AC4">
              <w:rPr>
                <w:color w:val="000000"/>
                <w:sz w:val="14"/>
                <w:szCs w:val="18"/>
              </w:rPr>
              <w:t>средние показатели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48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 xml:space="preserve">декабрь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11</w:t>
            </w:r>
          </w:p>
        </w:tc>
      </w:tr>
      <w:tr w:rsidR="006E2AC4" w:rsidRPr="006E2AC4" w:rsidTr="00010F8A">
        <w:trPr>
          <w:trHeight w:val="279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3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3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13%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42%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46%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E2AC4" w:rsidRPr="006E2AC4" w:rsidRDefault="006E2AC4" w:rsidP="006E2AC4">
            <w:pPr>
              <w:rPr>
                <w:color w:val="000000"/>
                <w:sz w:val="1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38%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85%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17%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50%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AC4" w:rsidRPr="006E2AC4" w:rsidRDefault="006E2AC4" w:rsidP="006E2AC4">
            <w:pPr>
              <w:jc w:val="center"/>
              <w:rPr>
                <w:color w:val="000000"/>
                <w:sz w:val="14"/>
                <w:szCs w:val="32"/>
              </w:rPr>
            </w:pPr>
            <w:r w:rsidRPr="006E2AC4">
              <w:rPr>
                <w:color w:val="000000"/>
                <w:sz w:val="14"/>
                <w:szCs w:val="32"/>
              </w:rPr>
              <w:t>23%</w:t>
            </w:r>
          </w:p>
        </w:tc>
      </w:tr>
    </w:tbl>
    <w:p w:rsidR="006E2AC4" w:rsidRDefault="006E2AC4" w:rsidP="00B8259B">
      <w:pPr>
        <w:jc w:val="center"/>
        <w:rPr>
          <w:sz w:val="28"/>
          <w:szCs w:val="28"/>
        </w:rPr>
      </w:pPr>
    </w:p>
    <w:p w:rsidR="00076C8B" w:rsidRPr="00F527AF" w:rsidRDefault="00076C8B" w:rsidP="00076C8B">
      <w:pPr>
        <w:spacing w:line="276" w:lineRule="auto"/>
        <w:jc w:val="both"/>
        <w:rPr>
          <w:sz w:val="28"/>
          <w:szCs w:val="28"/>
        </w:rPr>
      </w:pPr>
      <w:r w:rsidRPr="00F527AF">
        <w:rPr>
          <w:sz w:val="28"/>
          <w:szCs w:val="28"/>
        </w:rPr>
        <w:t xml:space="preserve">  В результате проверки техники чтения сделан вывод о том, что учителям необходимо использовать в своей работе не только индивидуальный подход на уроках, но и другие формы работы: индивидуальные занятия со </w:t>
      </w:r>
      <w:proofErr w:type="spellStart"/>
      <w:r w:rsidRPr="00F527AF">
        <w:rPr>
          <w:sz w:val="28"/>
          <w:szCs w:val="28"/>
        </w:rPr>
        <w:t>слабочитающими</w:t>
      </w:r>
      <w:proofErr w:type="spellEnd"/>
      <w:r w:rsidRPr="00F527AF">
        <w:rPr>
          <w:sz w:val="28"/>
          <w:szCs w:val="28"/>
        </w:rPr>
        <w:t xml:space="preserve"> и </w:t>
      </w:r>
      <w:proofErr w:type="spellStart"/>
      <w:r w:rsidRPr="00F527AF">
        <w:rPr>
          <w:sz w:val="28"/>
          <w:szCs w:val="28"/>
        </w:rPr>
        <w:t>нечитающими</w:t>
      </w:r>
      <w:proofErr w:type="spellEnd"/>
      <w:r w:rsidRPr="00F527AF">
        <w:rPr>
          <w:sz w:val="28"/>
          <w:szCs w:val="28"/>
        </w:rPr>
        <w:t xml:space="preserve"> во внеурочное время, родительские всеобучи по оказанию родителям необходимой помощи и консультации с приглашением психолога и логопеда.</w:t>
      </w:r>
    </w:p>
    <w:p w:rsidR="00D74A1A" w:rsidRDefault="00D74A1A" w:rsidP="003F28E0">
      <w:pPr>
        <w:jc w:val="center"/>
        <w:rPr>
          <w:b/>
          <w:sz w:val="32"/>
          <w:szCs w:val="28"/>
        </w:rPr>
      </w:pPr>
    </w:p>
    <w:p w:rsidR="00010F8A" w:rsidRDefault="00010F8A" w:rsidP="003F28E0">
      <w:pPr>
        <w:jc w:val="center"/>
        <w:rPr>
          <w:b/>
          <w:sz w:val="32"/>
          <w:szCs w:val="28"/>
        </w:rPr>
      </w:pPr>
    </w:p>
    <w:p w:rsidR="00FF7756" w:rsidRDefault="006932CD" w:rsidP="003F28E0">
      <w:pPr>
        <w:jc w:val="center"/>
        <w:rPr>
          <w:b/>
          <w:sz w:val="32"/>
          <w:szCs w:val="28"/>
        </w:rPr>
      </w:pPr>
      <w:r w:rsidRPr="00A45294">
        <w:rPr>
          <w:b/>
          <w:sz w:val="32"/>
          <w:szCs w:val="28"/>
        </w:rPr>
        <w:t>1.</w:t>
      </w:r>
      <w:r w:rsidR="00A45294" w:rsidRPr="00A45294">
        <w:rPr>
          <w:b/>
          <w:sz w:val="32"/>
          <w:szCs w:val="28"/>
        </w:rPr>
        <w:t>8</w:t>
      </w:r>
      <w:r w:rsidRPr="00A45294">
        <w:rPr>
          <w:b/>
          <w:sz w:val="32"/>
          <w:szCs w:val="28"/>
        </w:rPr>
        <w:tab/>
        <w:t>Выводы по</w:t>
      </w:r>
      <w:r w:rsidR="00B8259B" w:rsidRPr="00A45294">
        <w:rPr>
          <w:b/>
          <w:sz w:val="32"/>
          <w:szCs w:val="28"/>
        </w:rPr>
        <w:t xml:space="preserve"> результатам </w:t>
      </w:r>
      <w:proofErr w:type="spellStart"/>
      <w:r w:rsidR="00B8259B" w:rsidRPr="00A45294">
        <w:rPr>
          <w:b/>
          <w:sz w:val="32"/>
          <w:szCs w:val="28"/>
        </w:rPr>
        <w:t>само</w:t>
      </w:r>
      <w:r w:rsidRPr="00A45294">
        <w:rPr>
          <w:b/>
          <w:sz w:val="32"/>
          <w:szCs w:val="28"/>
        </w:rPr>
        <w:t>обследования</w:t>
      </w:r>
      <w:proofErr w:type="spellEnd"/>
    </w:p>
    <w:p w:rsidR="00A45294" w:rsidRDefault="00A45294" w:rsidP="00A45294">
      <w:pPr>
        <w:jc w:val="both"/>
        <w:rPr>
          <w:sz w:val="36"/>
          <w:szCs w:val="28"/>
        </w:rPr>
      </w:pPr>
    </w:p>
    <w:p w:rsidR="00A45294" w:rsidRPr="00A45294" w:rsidRDefault="00A45294" w:rsidP="00A45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781">
        <w:rPr>
          <w:sz w:val="28"/>
          <w:szCs w:val="28"/>
        </w:rPr>
        <w:tab/>
      </w:r>
      <w:r>
        <w:rPr>
          <w:sz w:val="28"/>
          <w:szCs w:val="28"/>
        </w:rPr>
        <w:t>На</w:t>
      </w:r>
      <w:r w:rsidRPr="00A45294">
        <w:rPr>
          <w:sz w:val="28"/>
          <w:szCs w:val="28"/>
        </w:rPr>
        <w:t xml:space="preserve"> основании вышеизложенного в Муниципальном бюджетном общеобразовательном учреждении средней общеобразовательной школе пос. </w:t>
      </w:r>
      <w:proofErr w:type="spellStart"/>
      <w:r w:rsidRPr="00A45294">
        <w:rPr>
          <w:sz w:val="28"/>
          <w:szCs w:val="28"/>
        </w:rPr>
        <w:t>Тейсин</w:t>
      </w:r>
      <w:proofErr w:type="spellEnd"/>
      <w:r w:rsidRPr="00A45294">
        <w:rPr>
          <w:sz w:val="28"/>
          <w:szCs w:val="28"/>
        </w:rPr>
        <w:t xml:space="preserve"> Амурского муниципального района Хабаровского края</w:t>
      </w:r>
      <w:r>
        <w:rPr>
          <w:sz w:val="28"/>
          <w:szCs w:val="28"/>
        </w:rPr>
        <w:t>:</w:t>
      </w:r>
      <w:r w:rsidRPr="00A45294">
        <w:rPr>
          <w:sz w:val="28"/>
          <w:szCs w:val="28"/>
        </w:rPr>
        <w:t xml:space="preserve"> </w:t>
      </w:r>
    </w:p>
    <w:p w:rsidR="00A45294" w:rsidRPr="00A45294" w:rsidRDefault="00A45294" w:rsidP="00A45294">
      <w:pPr>
        <w:spacing w:line="276" w:lineRule="auto"/>
        <w:jc w:val="both"/>
        <w:rPr>
          <w:sz w:val="28"/>
          <w:szCs w:val="28"/>
        </w:rPr>
      </w:pPr>
      <w:r w:rsidRPr="00A45294">
        <w:rPr>
          <w:sz w:val="28"/>
          <w:szCs w:val="28"/>
        </w:rPr>
        <w:t xml:space="preserve"> 1. Требования в части содержания основных образовательных программ начального общего образования, основного общего, среднего общего образования; максимального объема учебной нагрузки обучающихся; полноты выполнения образовательных программ исполняются. </w:t>
      </w:r>
    </w:p>
    <w:p w:rsidR="00A45294" w:rsidRPr="00A45294" w:rsidRDefault="00A45294" w:rsidP="00A45294">
      <w:pPr>
        <w:spacing w:line="276" w:lineRule="auto"/>
        <w:jc w:val="both"/>
        <w:rPr>
          <w:sz w:val="28"/>
          <w:szCs w:val="28"/>
        </w:rPr>
      </w:pPr>
      <w:r w:rsidRPr="00A45294">
        <w:rPr>
          <w:sz w:val="28"/>
          <w:szCs w:val="28"/>
        </w:rPr>
        <w:t xml:space="preserve">2. Содержание, уровень и качество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45294">
        <w:rPr>
          <w:sz w:val="28"/>
          <w:szCs w:val="28"/>
        </w:rPr>
        <w:t xml:space="preserve"> образовательного учреждения соответствует требованиям, определенным федеральным государственным образовательным стандартом общего образования. </w:t>
      </w:r>
    </w:p>
    <w:p w:rsidR="00A45294" w:rsidRPr="00A45294" w:rsidRDefault="00A45294" w:rsidP="00A45294">
      <w:pPr>
        <w:spacing w:line="276" w:lineRule="auto"/>
        <w:jc w:val="both"/>
        <w:rPr>
          <w:sz w:val="28"/>
          <w:szCs w:val="28"/>
        </w:rPr>
      </w:pPr>
      <w:r w:rsidRPr="00A45294">
        <w:rPr>
          <w:sz w:val="28"/>
          <w:szCs w:val="28"/>
        </w:rPr>
        <w:t xml:space="preserve">3. 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A45294" w:rsidRPr="00A45294" w:rsidRDefault="00A45294" w:rsidP="00A45294">
      <w:pPr>
        <w:spacing w:line="276" w:lineRule="auto"/>
        <w:jc w:val="both"/>
        <w:rPr>
          <w:sz w:val="28"/>
          <w:szCs w:val="28"/>
        </w:rPr>
      </w:pPr>
      <w:r w:rsidRPr="00A45294">
        <w:rPr>
          <w:sz w:val="28"/>
          <w:szCs w:val="28"/>
        </w:rPr>
        <w:t xml:space="preserve">4. Уровень организации воспитательной деятельности соответствует ее целям и задачам. </w:t>
      </w:r>
    </w:p>
    <w:p w:rsidR="00FF7756" w:rsidRDefault="00FF7756" w:rsidP="00A45294">
      <w:pPr>
        <w:rPr>
          <w:b/>
          <w:sz w:val="28"/>
          <w:szCs w:val="28"/>
        </w:rPr>
      </w:pPr>
    </w:p>
    <w:p w:rsidR="00FF7756" w:rsidRDefault="00FF7756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0260F4" w:rsidRDefault="000260F4" w:rsidP="003F28E0">
      <w:pPr>
        <w:jc w:val="center"/>
        <w:rPr>
          <w:b/>
          <w:sz w:val="28"/>
          <w:szCs w:val="28"/>
        </w:rPr>
      </w:pPr>
    </w:p>
    <w:p w:rsidR="00FE72AD" w:rsidRDefault="00FE72AD" w:rsidP="00FE72AD">
      <w:pPr>
        <w:jc w:val="center"/>
        <w:rPr>
          <w:b/>
          <w:sz w:val="32"/>
          <w:szCs w:val="28"/>
        </w:rPr>
      </w:pPr>
      <w:r w:rsidRPr="00FE72AD">
        <w:rPr>
          <w:b/>
          <w:sz w:val="32"/>
          <w:szCs w:val="28"/>
          <w:lang w:val="en-US"/>
        </w:rPr>
        <w:t>II</w:t>
      </w:r>
      <w:r w:rsidRPr="00FE72AD">
        <w:rPr>
          <w:b/>
          <w:sz w:val="32"/>
          <w:szCs w:val="28"/>
        </w:rPr>
        <w:t>. Показатели деятельности образовательной организации</w:t>
      </w:r>
    </w:p>
    <w:p w:rsidR="00FE72AD" w:rsidRPr="00FE72AD" w:rsidRDefault="00FE72AD" w:rsidP="00FE72AD">
      <w:pPr>
        <w:jc w:val="both"/>
        <w:rPr>
          <w:b/>
          <w:sz w:val="32"/>
          <w:szCs w:val="28"/>
        </w:rPr>
      </w:pPr>
    </w:p>
    <w:p w:rsidR="006C147E" w:rsidRPr="0046147F" w:rsidRDefault="006C147E" w:rsidP="00A5692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7056"/>
        <w:gridCol w:w="1559"/>
      </w:tblGrid>
      <w:tr w:rsidR="00A56922" w:rsidRPr="00E253DD" w:rsidTr="003762FE">
        <w:tc>
          <w:tcPr>
            <w:tcW w:w="9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4570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57054">
              <w:rPr>
                <w:b/>
                <w:sz w:val="28"/>
                <w:szCs w:val="28"/>
              </w:rPr>
              <w:t>п</w:t>
            </w:r>
            <w:proofErr w:type="gramEnd"/>
            <w:r w:rsidRPr="004570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45705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45705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A56922" w:rsidRPr="00E253DD" w:rsidTr="003762FE">
        <w:tc>
          <w:tcPr>
            <w:tcW w:w="956" w:type="dxa"/>
            <w:shd w:val="clear" w:color="auto" w:fill="auto"/>
          </w:tcPr>
          <w:p w:rsidR="00A56922" w:rsidRPr="00457054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4570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56" w:type="dxa"/>
            <w:shd w:val="clear" w:color="auto" w:fill="auto"/>
          </w:tcPr>
          <w:p w:rsidR="00A56922" w:rsidRPr="00457054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457054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sz w:val="28"/>
                <w:szCs w:val="28"/>
              </w:rPr>
            </w:pPr>
          </w:p>
        </w:tc>
      </w:tr>
      <w:tr w:rsidR="00A56922" w:rsidRPr="00E253DD" w:rsidTr="003762FE">
        <w:tc>
          <w:tcPr>
            <w:tcW w:w="9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1.1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E8035A" w:rsidRDefault="00445410" w:rsidP="0004181F">
            <w:pPr>
              <w:jc w:val="center"/>
              <w:rPr>
                <w:sz w:val="28"/>
                <w:szCs w:val="28"/>
              </w:rPr>
            </w:pPr>
            <w:r w:rsidRPr="00E8035A">
              <w:rPr>
                <w:sz w:val="28"/>
                <w:szCs w:val="28"/>
              </w:rPr>
              <w:t>5</w:t>
            </w:r>
            <w:r w:rsidR="0004181F">
              <w:rPr>
                <w:sz w:val="28"/>
                <w:szCs w:val="28"/>
              </w:rPr>
              <w:t>9</w:t>
            </w:r>
            <w:r w:rsidR="00A56922" w:rsidRPr="00E8035A">
              <w:rPr>
                <w:sz w:val="28"/>
                <w:szCs w:val="28"/>
              </w:rPr>
              <w:t xml:space="preserve"> чел</w:t>
            </w:r>
            <w:r w:rsidR="00A37C36" w:rsidRPr="00E8035A">
              <w:rPr>
                <w:sz w:val="28"/>
                <w:szCs w:val="28"/>
              </w:rPr>
              <w:t>.</w:t>
            </w:r>
          </w:p>
        </w:tc>
      </w:tr>
      <w:tr w:rsidR="00A56922" w:rsidRPr="00E253DD" w:rsidTr="003762FE">
        <w:tc>
          <w:tcPr>
            <w:tcW w:w="9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1.2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7E35F5" w:rsidRDefault="007E35F5" w:rsidP="00E8035A">
            <w:pPr>
              <w:jc w:val="center"/>
              <w:rPr>
                <w:sz w:val="28"/>
                <w:szCs w:val="28"/>
              </w:rPr>
            </w:pPr>
            <w:r w:rsidRPr="007E35F5">
              <w:rPr>
                <w:sz w:val="28"/>
                <w:szCs w:val="28"/>
              </w:rPr>
              <w:t>31</w:t>
            </w:r>
            <w:r w:rsidR="00A56922" w:rsidRPr="007E35F5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A56922" w:rsidRPr="00E253DD" w:rsidTr="003762FE">
        <w:tc>
          <w:tcPr>
            <w:tcW w:w="9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1.3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7E35F5" w:rsidRDefault="00E8035A" w:rsidP="007E35F5">
            <w:pPr>
              <w:jc w:val="center"/>
              <w:rPr>
                <w:sz w:val="28"/>
                <w:szCs w:val="28"/>
              </w:rPr>
            </w:pPr>
            <w:r w:rsidRPr="007E35F5">
              <w:rPr>
                <w:sz w:val="28"/>
                <w:szCs w:val="28"/>
              </w:rPr>
              <w:t>2</w:t>
            </w:r>
            <w:r w:rsidR="007E35F5" w:rsidRPr="007E35F5">
              <w:rPr>
                <w:sz w:val="28"/>
                <w:szCs w:val="28"/>
              </w:rPr>
              <w:t>6</w:t>
            </w:r>
            <w:r w:rsidR="00A56922" w:rsidRPr="007E35F5">
              <w:rPr>
                <w:sz w:val="28"/>
                <w:szCs w:val="28"/>
              </w:rPr>
              <w:t xml:space="preserve"> чел</w:t>
            </w:r>
            <w:r w:rsidR="007E35F5">
              <w:rPr>
                <w:sz w:val="28"/>
                <w:szCs w:val="28"/>
              </w:rPr>
              <w:t>.</w:t>
            </w:r>
          </w:p>
        </w:tc>
      </w:tr>
      <w:tr w:rsidR="00A56922" w:rsidRPr="00E253DD" w:rsidTr="003762FE">
        <w:tc>
          <w:tcPr>
            <w:tcW w:w="9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jc w:val="center"/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1.4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A56922" w:rsidRPr="00457054" w:rsidRDefault="00A56922" w:rsidP="006C147E">
            <w:pPr>
              <w:rPr>
                <w:sz w:val="28"/>
                <w:szCs w:val="28"/>
              </w:rPr>
            </w:pPr>
            <w:r w:rsidRPr="00457054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7E35F5" w:rsidRDefault="0004181F" w:rsidP="006C147E">
            <w:pPr>
              <w:jc w:val="center"/>
              <w:rPr>
                <w:sz w:val="28"/>
                <w:szCs w:val="28"/>
              </w:rPr>
            </w:pPr>
            <w:r w:rsidRPr="007E35F5">
              <w:rPr>
                <w:sz w:val="28"/>
                <w:szCs w:val="28"/>
              </w:rPr>
              <w:t>2</w:t>
            </w:r>
            <w:r w:rsidR="00A56922" w:rsidRPr="007E35F5">
              <w:rPr>
                <w:sz w:val="28"/>
                <w:szCs w:val="28"/>
              </w:rPr>
              <w:t xml:space="preserve"> чел</w:t>
            </w:r>
            <w:r w:rsidR="0052359B" w:rsidRPr="007E35F5">
              <w:rPr>
                <w:sz w:val="28"/>
                <w:szCs w:val="28"/>
              </w:rPr>
              <w:t>.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700CFD" w:rsidRDefault="00A56922" w:rsidP="006C147E">
            <w:pPr>
              <w:jc w:val="center"/>
              <w:rPr>
                <w:sz w:val="28"/>
                <w:szCs w:val="28"/>
              </w:rPr>
            </w:pPr>
            <w:r w:rsidRPr="00700CFD">
              <w:rPr>
                <w:sz w:val="28"/>
                <w:szCs w:val="28"/>
              </w:rPr>
              <w:t>1.5</w:t>
            </w:r>
          </w:p>
        </w:tc>
        <w:tc>
          <w:tcPr>
            <w:tcW w:w="7056" w:type="dxa"/>
            <w:vAlign w:val="center"/>
          </w:tcPr>
          <w:p w:rsidR="00A56922" w:rsidRPr="00700CFD" w:rsidRDefault="00A56922" w:rsidP="006C147E">
            <w:pPr>
              <w:rPr>
                <w:sz w:val="28"/>
                <w:szCs w:val="28"/>
              </w:rPr>
            </w:pPr>
            <w:r w:rsidRPr="00700CFD"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итоговой аттестации,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19212B" w:rsidRDefault="004B5AA1" w:rsidP="004B5AA1">
            <w:pPr>
              <w:jc w:val="center"/>
              <w:rPr>
                <w:sz w:val="28"/>
                <w:szCs w:val="28"/>
                <w:highlight w:val="yellow"/>
              </w:rPr>
            </w:pPr>
            <w:r w:rsidRPr="004B5AA1">
              <w:rPr>
                <w:sz w:val="28"/>
                <w:szCs w:val="28"/>
              </w:rPr>
              <w:t>24</w:t>
            </w:r>
            <w:r w:rsidR="00A56922" w:rsidRPr="004B5AA1">
              <w:rPr>
                <w:sz w:val="28"/>
                <w:szCs w:val="28"/>
              </w:rPr>
              <w:t>/</w:t>
            </w:r>
            <w:r w:rsidRPr="004B5AA1">
              <w:rPr>
                <w:sz w:val="28"/>
                <w:szCs w:val="28"/>
              </w:rPr>
              <w:t>46</w:t>
            </w:r>
            <w:r w:rsidR="00A56922" w:rsidRPr="004B5AA1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846950" w:rsidRDefault="00A56922" w:rsidP="006C147E">
            <w:pPr>
              <w:jc w:val="center"/>
              <w:rPr>
                <w:sz w:val="28"/>
                <w:szCs w:val="28"/>
              </w:rPr>
            </w:pPr>
            <w:r w:rsidRPr="00846950">
              <w:rPr>
                <w:sz w:val="28"/>
                <w:szCs w:val="28"/>
              </w:rPr>
              <w:t>1.6</w:t>
            </w:r>
          </w:p>
        </w:tc>
        <w:tc>
          <w:tcPr>
            <w:tcW w:w="7056" w:type="dxa"/>
            <w:vAlign w:val="center"/>
          </w:tcPr>
          <w:p w:rsidR="00A56922" w:rsidRPr="00846950" w:rsidRDefault="00A56922" w:rsidP="006C147E">
            <w:pPr>
              <w:rPr>
                <w:sz w:val="28"/>
                <w:szCs w:val="28"/>
              </w:rPr>
            </w:pPr>
            <w:r w:rsidRPr="00846950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vAlign w:val="center"/>
          </w:tcPr>
          <w:p w:rsidR="00A56922" w:rsidRPr="0019212B" w:rsidRDefault="00EF4B55" w:rsidP="00EF4B55">
            <w:pPr>
              <w:jc w:val="center"/>
              <w:rPr>
                <w:sz w:val="28"/>
                <w:szCs w:val="28"/>
                <w:highlight w:val="yellow"/>
              </w:rPr>
            </w:pPr>
            <w:r w:rsidRPr="00EF4B55">
              <w:rPr>
                <w:sz w:val="28"/>
                <w:szCs w:val="28"/>
              </w:rPr>
              <w:t xml:space="preserve">4,0 </w:t>
            </w:r>
            <w:r w:rsidR="00A56922" w:rsidRPr="00EF4B55">
              <w:rPr>
                <w:sz w:val="28"/>
                <w:szCs w:val="28"/>
              </w:rPr>
              <w:t>балла</w:t>
            </w:r>
          </w:p>
        </w:tc>
      </w:tr>
      <w:tr w:rsidR="00A56922" w:rsidRPr="00E253DD" w:rsidTr="00EF4B55">
        <w:trPr>
          <w:trHeight w:val="60"/>
        </w:trPr>
        <w:tc>
          <w:tcPr>
            <w:tcW w:w="956" w:type="dxa"/>
            <w:vAlign w:val="center"/>
          </w:tcPr>
          <w:p w:rsidR="00A56922" w:rsidRPr="00846950" w:rsidRDefault="00A56922" w:rsidP="006C147E">
            <w:pPr>
              <w:jc w:val="center"/>
              <w:rPr>
                <w:sz w:val="28"/>
                <w:szCs w:val="28"/>
              </w:rPr>
            </w:pPr>
            <w:r w:rsidRPr="00846950">
              <w:rPr>
                <w:sz w:val="28"/>
                <w:szCs w:val="28"/>
              </w:rPr>
              <w:t>1.7</w:t>
            </w:r>
          </w:p>
        </w:tc>
        <w:tc>
          <w:tcPr>
            <w:tcW w:w="7056" w:type="dxa"/>
            <w:vAlign w:val="center"/>
          </w:tcPr>
          <w:p w:rsidR="008B48FC" w:rsidRPr="00846950" w:rsidRDefault="00A56922" w:rsidP="006C147E">
            <w:pPr>
              <w:rPr>
                <w:sz w:val="28"/>
                <w:szCs w:val="28"/>
              </w:rPr>
            </w:pPr>
            <w:r w:rsidRPr="00846950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  <w:r w:rsidR="008B48FC" w:rsidRPr="00846950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8B48FC" w:rsidRPr="0019212B" w:rsidRDefault="00EF4B55" w:rsidP="00EF4B55">
            <w:pPr>
              <w:jc w:val="center"/>
              <w:rPr>
                <w:sz w:val="28"/>
                <w:szCs w:val="28"/>
                <w:highlight w:val="yellow"/>
              </w:rPr>
            </w:pPr>
            <w:r w:rsidRPr="00EF4B55">
              <w:rPr>
                <w:sz w:val="28"/>
                <w:szCs w:val="28"/>
              </w:rPr>
              <w:t>4,0 балла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DE1C9A" w:rsidRDefault="00A56922" w:rsidP="006C147E">
            <w:pPr>
              <w:jc w:val="center"/>
              <w:rPr>
                <w:sz w:val="28"/>
                <w:szCs w:val="28"/>
              </w:rPr>
            </w:pPr>
            <w:r w:rsidRPr="00DE1C9A">
              <w:rPr>
                <w:sz w:val="28"/>
                <w:szCs w:val="28"/>
              </w:rPr>
              <w:t>1.8</w:t>
            </w:r>
          </w:p>
        </w:tc>
        <w:tc>
          <w:tcPr>
            <w:tcW w:w="7056" w:type="dxa"/>
            <w:vAlign w:val="center"/>
          </w:tcPr>
          <w:p w:rsidR="00A56922" w:rsidRPr="00DE1C9A" w:rsidRDefault="00A56922" w:rsidP="00112981">
            <w:pPr>
              <w:rPr>
                <w:sz w:val="28"/>
                <w:szCs w:val="28"/>
              </w:rPr>
            </w:pPr>
            <w:r w:rsidRPr="00DE1C9A">
              <w:rPr>
                <w:sz w:val="28"/>
                <w:szCs w:val="28"/>
              </w:rPr>
              <w:t xml:space="preserve">Средний балл </w:t>
            </w:r>
            <w:r w:rsidR="00112981" w:rsidRPr="00DE1C9A">
              <w:rPr>
                <w:sz w:val="28"/>
                <w:szCs w:val="28"/>
              </w:rPr>
              <w:t>Е</w:t>
            </w:r>
            <w:r w:rsidRPr="00DE1C9A">
              <w:rPr>
                <w:sz w:val="28"/>
                <w:szCs w:val="28"/>
              </w:rPr>
              <w:t>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vAlign w:val="center"/>
          </w:tcPr>
          <w:p w:rsidR="00A56922" w:rsidRPr="0019212B" w:rsidRDefault="00EF4B55" w:rsidP="003762FE">
            <w:pPr>
              <w:jc w:val="center"/>
              <w:rPr>
                <w:sz w:val="28"/>
                <w:szCs w:val="28"/>
                <w:highlight w:val="yellow"/>
              </w:rPr>
            </w:pPr>
            <w:r w:rsidRPr="00EF4B55">
              <w:rPr>
                <w:sz w:val="28"/>
                <w:szCs w:val="28"/>
              </w:rPr>
              <w:t>68</w:t>
            </w:r>
            <w:r w:rsidR="00A56922" w:rsidRPr="00EF4B55">
              <w:rPr>
                <w:sz w:val="28"/>
                <w:szCs w:val="28"/>
              </w:rPr>
              <w:t xml:space="preserve"> балл</w:t>
            </w:r>
            <w:r w:rsidR="003762FE" w:rsidRPr="00EF4B55">
              <w:rPr>
                <w:sz w:val="28"/>
                <w:szCs w:val="28"/>
              </w:rPr>
              <w:t>ов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DE1C9A" w:rsidRDefault="00A56922" w:rsidP="006C147E">
            <w:pPr>
              <w:jc w:val="center"/>
              <w:rPr>
                <w:sz w:val="28"/>
                <w:szCs w:val="28"/>
              </w:rPr>
            </w:pPr>
            <w:r w:rsidRPr="00DE1C9A">
              <w:rPr>
                <w:sz w:val="28"/>
                <w:szCs w:val="28"/>
              </w:rPr>
              <w:t>1.9</w:t>
            </w:r>
          </w:p>
        </w:tc>
        <w:tc>
          <w:tcPr>
            <w:tcW w:w="7056" w:type="dxa"/>
            <w:vAlign w:val="center"/>
          </w:tcPr>
          <w:p w:rsidR="00A56922" w:rsidRPr="00DE1C9A" w:rsidRDefault="00A56922" w:rsidP="00112981">
            <w:pPr>
              <w:rPr>
                <w:sz w:val="28"/>
                <w:szCs w:val="28"/>
              </w:rPr>
            </w:pPr>
            <w:r w:rsidRPr="00DE1C9A">
              <w:rPr>
                <w:sz w:val="28"/>
                <w:szCs w:val="28"/>
              </w:rPr>
              <w:t xml:space="preserve">Средний балл </w:t>
            </w:r>
            <w:r w:rsidR="00112981" w:rsidRPr="00DE1C9A">
              <w:rPr>
                <w:sz w:val="28"/>
                <w:szCs w:val="28"/>
              </w:rPr>
              <w:t>Е</w:t>
            </w:r>
            <w:r w:rsidRPr="00DE1C9A">
              <w:rPr>
                <w:sz w:val="28"/>
                <w:szCs w:val="28"/>
              </w:rPr>
              <w:t>диного государственного экзамена выпускников 11 класса по математике</w:t>
            </w:r>
            <w:r w:rsidR="00112981" w:rsidRPr="00DE1C9A">
              <w:rPr>
                <w:sz w:val="28"/>
                <w:szCs w:val="28"/>
              </w:rPr>
              <w:t xml:space="preserve"> (проф.)</w:t>
            </w:r>
          </w:p>
        </w:tc>
        <w:tc>
          <w:tcPr>
            <w:tcW w:w="1559" w:type="dxa"/>
            <w:vAlign w:val="center"/>
          </w:tcPr>
          <w:p w:rsidR="00A56922" w:rsidRPr="0019212B" w:rsidRDefault="003762FE" w:rsidP="00EF4B55">
            <w:pPr>
              <w:jc w:val="center"/>
              <w:rPr>
                <w:sz w:val="28"/>
                <w:szCs w:val="28"/>
                <w:highlight w:val="yellow"/>
              </w:rPr>
            </w:pPr>
            <w:r w:rsidRPr="00EF4B55">
              <w:rPr>
                <w:sz w:val="28"/>
                <w:szCs w:val="28"/>
              </w:rPr>
              <w:t>3</w:t>
            </w:r>
            <w:r w:rsidR="00EF4B55" w:rsidRPr="00EF4B55">
              <w:rPr>
                <w:sz w:val="28"/>
                <w:szCs w:val="28"/>
              </w:rPr>
              <w:t xml:space="preserve">0 </w:t>
            </w:r>
            <w:r w:rsidR="00A56922" w:rsidRPr="00EF4B55">
              <w:rPr>
                <w:sz w:val="28"/>
                <w:szCs w:val="28"/>
              </w:rPr>
              <w:t>балл</w:t>
            </w:r>
            <w:r w:rsidR="00EF4B55" w:rsidRPr="00EF4B55">
              <w:rPr>
                <w:sz w:val="28"/>
                <w:szCs w:val="28"/>
              </w:rPr>
              <w:t>ов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2BA9" w:rsidRDefault="00A56922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1.10</w:t>
            </w:r>
          </w:p>
        </w:tc>
        <w:tc>
          <w:tcPr>
            <w:tcW w:w="7056" w:type="dxa"/>
            <w:vAlign w:val="center"/>
          </w:tcPr>
          <w:p w:rsidR="00A56922" w:rsidRPr="00222BA9" w:rsidRDefault="00A56922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</w:tcPr>
          <w:p w:rsidR="00A56922" w:rsidRPr="003762FE" w:rsidRDefault="00A56922" w:rsidP="006C147E">
            <w:pPr>
              <w:rPr>
                <w:sz w:val="28"/>
                <w:szCs w:val="28"/>
                <w:highlight w:val="yellow"/>
              </w:rPr>
            </w:pPr>
            <w:r w:rsidRPr="003762FE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2BA9" w:rsidRDefault="00A56922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1.11</w:t>
            </w:r>
          </w:p>
        </w:tc>
        <w:tc>
          <w:tcPr>
            <w:tcW w:w="7056" w:type="dxa"/>
            <w:vAlign w:val="center"/>
          </w:tcPr>
          <w:p w:rsidR="00A56922" w:rsidRPr="00222BA9" w:rsidRDefault="00A56922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</w:tcPr>
          <w:p w:rsidR="00A56922" w:rsidRPr="003762FE" w:rsidRDefault="00B624A9" w:rsidP="00222BA9">
            <w:pPr>
              <w:rPr>
                <w:sz w:val="28"/>
                <w:szCs w:val="28"/>
                <w:highlight w:val="yellow"/>
              </w:rPr>
            </w:pPr>
            <w:r w:rsidRPr="00B624A9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2BA9" w:rsidRDefault="00A56922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1.12</w:t>
            </w:r>
          </w:p>
        </w:tc>
        <w:tc>
          <w:tcPr>
            <w:tcW w:w="7056" w:type="dxa"/>
            <w:vAlign w:val="center"/>
          </w:tcPr>
          <w:p w:rsidR="00A56922" w:rsidRPr="00222BA9" w:rsidRDefault="00A56922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</w:tcPr>
          <w:p w:rsidR="00A56922" w:rsidRPr="003762FE" w:rsidRDefault="00A56922" w:rsidP="006C147E">
            <w:pPr>
              <w:rPr>
                <w:sz w:val="28"/>
                <w:szCs w:val="28"/>
                <w:highlight w:val="yellow"/>
              </w:rPr>
            </w:pPr>
            <w:r w:rsidRPr="003762FE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2BA9" w:rsidRDefault="00A56922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1.13</w:t>
            </w:r>
          </w:p>
        </w:tc>
        <w:tc>
          <w:tcPr>
            <w:tcW w:w="7056" w:type="dxa"/>
            <w:vAlign w:val="center"/>
          </w:tcPr>
          <w:p w:rsidR="00A56922" w:rsidRPr="00222BA9" w:rsidRDefault="00A56922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</w:tcPr>
          <w:p w:rsidR="00A56922" w:rsidRPr="003762FE" w:rsidRDefault="00A56922" w:rsidP="006C147E">
            <w:pPr>
              <w:rPr>
                <w:sz w:val="28"/>
                <w:szCs w:val="28"/>
                <w:highlight w:val="yellow"/>
              </w:rPr>
            </w:pPr>
            <w:r w:rsidRPr="003762FE">
              <w:rPr>
                <w:sz w:val="28"/>
                <w:szCs w:val="28"/>
              </w:rPr>
              <w:t>0/0</w:t>
            </w:r>
          </w:p>
        </w:tc>
      </w:tr>
      <w:tr w:rsidR="003762FE" w:rsidRPr="00E253DD" w:rsidTr="003762FE">
        <w:tc>
          <w:tcPr>
            <w:tcW w:w="956" w:type="dxa"/>
            <w:vAlign w:val="center"/>
          </w:tcPr>
          <w:p w:rsidR="003762FE" w:rsidRPr="00222BA9" w:rsidRDefault="003762FE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1.14</w:t>
            </w:r>
          </w:p>
        </w:tc>
        <w:tc>
          <w:tcPr>
            <w:tcW w:w="7056" w:type="dxa"/>
            <w:vAlign w:val="center"/>
          </w:tcPr>
          <w:p w:rsidR="003762FE" w:rsidRPr="00222BA9" w:rsidRDefault="003762FE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222BA9">
              <w:rPr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</w:tcPr>
          <w:p w:rsidR="003762FE" w:rsidRDefault="003762FE">
            <w:r w:rsidRPr="00AE15EC">
              <w:rPr>
                <w:sz w:val="28"/>
                <w:szCs w:val="28"/>
              </w:rPr>
              <w:lastRenderedPageBreak/>
              <w:t>0/0</w:t>
            </w:r>
          </w:p>
        </w:tc>
      </w:tr>
      <w:tr w:rsidR="003762FE" w:rsidRPr="00E253DD" w:rsidTr="003762FE">
        <w:tc>
          <w:tcPr>
            <w:tcW w:w="956" w:type="dxa"/>
            <w:vAlign w:val="center"/>
          </w:tcPr>
          <w:p w:rsidR="003762FE" w:rsidRPr="00222BA9" w:rsidRDefault="003762FE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7056" w:type="dxa"/>
            <w:vAlign w:val="center"/>
          </w:tcPr>
          <w:p w:rsidR="003762FE" w:rsidRPr="00222BA9" w:rsidRDefault="003762FE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</w:tcPr>
          <w:p w:rsidR="003762FE" w:rsidRDefault="003762FE">
            <w:r w:rsidRPr="00AE15EC">
              <w:rPr>
                <w:sz w:val="28"/>
                <w:szCs w:val="28"/>
              </w:rPr>
              <w:t>0/0</w:t>
            </w:r>
          </w:p>
        </w:tc>
      </w:tr>
      <w:tr w:rsidR="003762FE" w:rsidRPr="00222BA9" w:rsidTr="003762FE">
        <w:tc>
          <w:tcPr>
            <w:tcW w:w="956" w:type="dxa"/>
            <w:vAlign w:val="center"/>
          </w:tcPr>
          <w:p w:rsidR="003762FE" w:rsidRPr="00222BA9" w:rsidRDefault="003762FE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1.16</w:t>
            </w:r>
          </w:p>
        </w:tc>
        <w:tc>
          <w:tcPr>
            <w:tcW w:w="7056" w:type="dxa"/>
            <w:vAlign w:val="center"/>
          </w:tcPr>
          <w:p w:rsidR="003762FE" w:rsidRPr="00222BA9" w:rsidRDefault="003762FE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</w:tcPr>
          <w:p w:rsidR="003762FE" w:rsidRDefault="003762FE">
            <w:r w:rsidRPr="00BC2780">
              <w:rPr>
                <w:sz w:val="28"/>
                <w:szCs w:val="28"/>
              </w:rPr>
              <w:t>0/0</w:t>
            </w:r>
          </w:p>
        </w:tc>
      </w:tr>
      <w:tr w:rsidR="003762FE" w:rsidRPr="00E253DD" w:rsidTr="003762FE">
        <w:tc>
          <w:tcPr>
            <w:tcW w:w="956" w:type="dxa"/>
            <w:vAlign w:val="center"/>
          </w:tcPr>
          <w:p w:rsidR="003762FE" w:rsidRPr="00222BA9" w:rsidRDefault="003762FE" w:rsidP="006C147E">
            <w:pPr>
              <w:jc w:val="center"/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1.17</w:t>
            </w:r>
          </w:p>
        </w:tc>
        <w:tc>
          <w:tcPr>
            <w:tcW w:w="7056" w:type="dxa"/>
            <w:vAlign w:val="center"/>
          </w:tcPr>
          <w:p w:rsidR="003762FE" w:rsidRPr="00222BA9" w:rsidRDefault="003762FE" w:rsidP="006C147E">
            <w:pPr>
              <w:rPr>
                <w:sz w:val="28"/>
                <w:szCs w:val="28"/>
              </w:rPr>
            </w:pPr>
            <w:r w:rsidRPr="00222BA9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</w:tcPr>
          <w:p w:rsidR="003762FE" w:rsidRDefault="003762FE">
            <w:r w:rsidRPr="00BC2780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32A74" w:rsidRDefault="00A56922" w:rsidP="006C147E">
            <w:pPr>
              <w:jc w:val="center"/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1.18</w:t>
            </w:r>
          </w:p>
        </w:tc>
        <w:tc>
          <w:tcPr>
            <w:tcW w:w="7056" w:type="dxa"/>
            <w:vAlign w:val="center"/>
          </w:tcPr>
          <w:p w:rsidR="00A56922" w:rsidRPr="00232A74" w:rsidRDefault="00A56922" w:rsidP="006C147E">
            <w:pPr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Численность/удельный вес численности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CB16CE" w:rsidRDefault="00CB16CE" w:rsidP="00CB16CE">
            <w:pPr>
              <w:jc w:val="center"/>
              <w:rPr>
                <w:sz w:val="28"/>
                <w:szCs w:val="28"/>
              </w:rPr>
            </w:pPr>
            <w:r w:rsidRPr="00CB16CE">
              <w:rPr>
                <w:sz w:val="28"/>
                <w:szCs w:val="28"/>
              </w:rPr>
              <w:t>48</w:t>
            </w:r>
            <w:r w:rsidR="00A56922" w:rsidRPr="00CB16CE">
              <w:rPr>
                <w:sz w:val="28"/>
                <w:szCs w:val="28"/>
              </w:rPr>
              <w:t>/</w:t>
            </w:r>
            <w:r w:rsidRPr="00CB16CE">
              <w:rPr>
                <w:sz w:val="28"/>
                <w:szCs w:val="28"/>
              </w:rPr>
              <w:t>81</w:t>
            </w:r>
            <w:r w:rsidR="00A56922" w:rsidRPr="00CB16CE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32A74" w:rsidRDefault="00A56922" w:rsidP="006C147E">
            <w:pPr>
              <w:jc w:val="center"/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1.19</w:t>
            </w:r>
          </w:p>
        </w:tc>
        <w:tc>
          <w:tcPr>
            <w:tcW w:w="7056" w:type="dxa"/>
            <w:vAlign w:val="center"/>
          </w:tcPr>
          <w:p w:rsidR="00A56922" w:rsidRPr="00232A74" w:rsidRDefault="00A56922" w:rsidP="006C147E">
            <w:pPr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vAlign w:val="center"/>
          </w:tcPr>
          <w:p w:rsidR="00A56922" w:rsidRPr="00CB16CE" w:rsidRDefault="00CB16CE" w:rsidP="00CB16CE">
            <w:pPr>
              <w:jc w:val="center"/>
              <w:rPr>
                <w:sz w:val="28"/>
                <w:szCs w:val="28"/>
              </w:rPr>
            </w:pPr>
            <w:r w:rsidRPr="00CB16CE">
              <w:rPr>
                <w:sz w:val="28"/>
                <w:szCs w:val="28"/>
              </w:rPr>
              <w:t>26</w:t>
            </w:r>
            <w:r w:rsidR="00A56922" w:rsidRPr="00CB16CE">
              <w:rPr>
                <w:sz w:val="28"/>
                <w:szCs w:val="28"/>
              </w:rPr>
              <w:t>/</w:t>
            </w:r>
            <w:r w:rsidRPr="00CB16CE">
              <w:rPr>
                <w:sz w:val="28"/>
                <w:szCs w:val="28"/>
              </w:rPr>
              <w:t>44</w:t>
            </w:r>
            <w:r w:rsidR="00A56922" w:rsidRPr="00CB16CE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32A74" w:rsidRDefault="00A56922" w:rsidP="006C147E">
            <w:pPr>
              <w:jc w:val="center"/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1.19.1</w:t>
            </w:r>
          </w:p>
        </w:tc>
        <w:tc>
          <w:tcPr>
            <w:tcW w:w="7056" w:type="dxa"/>
            <w:vAlign w:val="center"/>
          </w:tcPr>
          <w:p w:rsidR="00A56922" w:rsidRPr="00232A74" w:rsidRDefault="005D3739" w:rsidP="006C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vAlign w:val="center"/>
          </w:tcPr>
          <w:p w:rsidR="00A56922" w:rsidRPr="00CB16CE" w:rsidRDefault="00232A74" w:rsidP="00232A74">
            <w:pPr>
              <w:jc w:val="center"/>
              <w:rPr>
                <w:sz w:val="28"/>
                <w:szCs w:val="28"/>
              </w:rPr>
            </w:pPr>
            <w:r w:rsidRPr="00CB16CE">
              <w:rPr>
                <w:sz w:val="28"/>
                <w:szCs w:val="28"/>
              </w:rPr>
              <w:t>0/0</w:t>
            </w:r>
          </w:p>
        </w:tc>
      </w:tr>
      <w:tr w:rsidR="00A56922" w:rsidRPr="00E253DD" w:rsidTr="008F198D">
        <w:tc>
          <w:tcPr>
            <w:tcW w:w="956" w:type="dxa"/>
            <w:vAlign w:val="center"/>
          </w:tcPr>
          <w:p w:rsidR="00A56922" w:rsidRPr="00232A74" w:rsidRDefault="00A56922" w:rsidP="006C147E">
            <w:pPr>
              <w:jc w:val="center"/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1.19.2</w:t>
            </w:r>
          </w:p>
        </w:tc>
        <w:tc>
          <w:tcPr>
            <w:tcW w:w="7056" w:type="dxa"/>
            <w:vAlign w:val="center"/>
          </w:tcPr>
          <w:p w:rsidR="00A56922" w:rsidRPr="00232A74" w:rsidRDefault="005D3739" w:rsidP="006C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8F198D" w:rsidRDefault="007C1526" w:rsidP="007C1526">
            <w:pPr>
              <w:jc w:val="center"/>
              <w:rPr>
                <w:sz w:val="28"/>
                <w:szCs w:val="28"/>
              </w:rPr>
            </w:pPr>
            <w:r w:rsidRPr="008F198D">
              <w:rPr>
                <w:sz w:val="28"/>
                <w:szCs w:val="28"/>
              </w:rPr>
              <w:t>1</w:t>
            </w:r>
            <w:r w:rsidR="00A56922" w:rsidRPr="008F198D">
              <w:rPr>
                <w:sz w:val="28"/>
                <w:szCs w:val="28"/>
              </w:rPr>
              <w:t>/</w:t>
            </w:r>
            <w:r w:rsidRPr="008F198D">
              <w:rPr>
                <w:sz w:val="28"/>
                <w:szCs w:val="28"/>
              </w:rPr>
              <w:t>2</w:t>
            </w:r>
            <w:r w:rsidR="00FA1499" w:rsidRPr="008F198D">
              <w:rPr>
                <w:sz w:val="28"/>
                <w:szCs w:val="28"/>
              </w:rPr>
              <w:t xml:space="preserve"> %</w:t>
            </w:r>
          </w:p>
        </w:tc>
      </w:tr>
      <w:tr w:rsidR="00A56922" w:rsidRPr="00E253DD" w:rsidTr="008F198D">
        <w:tc>
          <w:tcPr>
            <w:tcW w:w="956" w:type="dxa"/>
            <w:vAlign w:val="center"/>
          </w:tcPr>
          <w:p w:rsidR="00A56922" w:rsidRPr="00232A74" w:rsidRDefault="00A56922" w:rsidP="006C147E">
            <w:pPr>
              <w:jc w:val="center"/>
              <w:rPr>
                <w:sz w:val="28"/>
                <w:szCs w:val="28"/>
              </w:rPr>
            </w:pPr>
            <w:r w:rsidRPr="00232A74">
              <w:rPr>
                <w:sz w:val="28"/>
                <w:szCs w:val="28"/>
              </w:rPr>
              <w:t>1.19.3</w:t>
            </w:r>
          </w:p>
        </w:tc>
        <w:tc>
          <w:tcPr>
            <w:tcW w:w="7056" w:type="dxa"/>
            <w:vAlign w:val="center"/>
          </w:tcPr>
          <w:p w:rsidR="00A56922" w:rsidRPr="00232A74" w:rsidRDefault="005D3739" w:rsidP="006C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922" w:rsidRPr="008F198D" w:rsidRDefault="007C1526" w:rsidP="007C1526">
            <w:pPr>
              <w:jc w:val="center"/>
              <w:rPr>
                <w:sz w:val="28"/>
                <w:szCs w:val="28"/>
              </w:rPr>
            </w:pPr>
            <w:r w:rsidRPr="008F198D">
              <w:rPr>
                <w:sz w:val="28"/>
                <w:szCs w:val="28"/>
              </w:rPr>
              <w:t>2</w:t>
            </w:r>
            <w:r w:rsidR="00A56922" w:rsidRPr="008F198D">
              <w:rPr>
                <w:sz w:val="28"/>
                <w:szCs w:val="28"/>
              </w:rPr>
              <w:t>/</w:t>
            </w:r>
            <w:r w:rsidRPr="008F198D">
              <w:rPr>
                <w:sz w:val="28"/>
                <w:szCs w:val="28"/>
              </w:rPr>
              <w:t>4</w:t>
            </w:r>
            <w:r w:rsidR="00A56922" w:rsidRPr="008F198D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B11D35" w:rsidRDefault="00A56922" w:rsidP="006C147E">
            <w:pPr>
              <w:jc w:val="center"/>
              <w:rPr>
                <w:sz w:val="28"/>
                <w:szCs w:val="28"/>
              </w:rPr>
            </w:pPr>
            <w:r w:rsidRPr="00B11D35">
              <w:rPr>
                <w:sz w:val="28"/>
                <w:szCs w:val="28"/>
              </w:rPr>
              <w:t>1.20</w:t>
            </w:r>
          </w:p>
        </w:tc>
        <w:tc>
          <w:tcPr>
            <w:tcW w:w="7056" w:type="dxa"/>
            <w:vAlign w:val="center"/>
          </w:tcPr>
          <w:p w:rsidR="00A56922" w:rsidRPr="00B11D35" w:rsidRDefault="00A56922" w:rsidP="006C147E">
            <w:pPr>
              <w:rPr>
                <w:sz w:val="28"/>
                <w:szCs w:val="28"/>
              </w:rPr>
            </w:pPr>
            <w:r w:rsidRPr="00B11D3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19212B" w:rsidRDefault="00EE63AC" w:rsidP="00EE63AC">
            <w:pPr>
              <w:jc w:val="center"/>
              <w:rPr>
                <w:sz w:val="28"/>
                <w:szCs w:val="28"/>
                <w:highlight w:val="yellow"/>
              </w:rPr>
            </w:pPr>
            <w:r w:rsidRPr="00EE63AC">
              <w:rPr>
                <w:sz w:val="28"/>
                <w:szCs w:val="28"/>
              </w:rPr>
              <w:t>2</w:t>
            </w:r>
            <w:r w:rsidR="007326B0" w:rsidRPr="00EE63AC">
              <w:rPr>
                <w:sz w:val="28"/>
                <w:szCs w:val="28"/>
              </w:rPr>
              <w:t>/</w:t>
            </w:r>
            <w:r w:rsidRPr="00EE63AC">
              <w:rPr>
                <w:sz w:val="28"/>
                <w:szCs w:val="28"/>
              </w:rPr>
              <w:t>3</w:t>
            </w:r>
            <w:r w:rsidR="00D944DC" w:rsidRPr="00EE63AC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7326B0" w:rsidRDefault="00A56922" w:rsidP="006C147E">
            <w:pPr>
              <w:jc w:val="center"/>
              <w:rPr>
                <w:sz w:val="28"/>
                <w:szCs w:val="28"/>
              </w:rPr>
            </w:pPr>
            <w:r w:rsidRPr="007326B0">
              <w:rPr>
                <w:sz w:val="28"/>
                <w:szCs w:val="28"/>
              </w:rPr>
              <w:t>1.21</w:t>
            </w:r>
          </w:p>
        </w:tc>
        <w:tc>
          <w:tcPr>
            <w:tcW w:w="7056" w:type="dxa"/>
            <w:vAlign w:val="center"/>
          </w:tcPr>
          <w:p w:rsidR="00A56922" w:rsidRPr="007326B0" w:rsidRDefault="00A56922" w:rsidP="006C147E">
            <w:pPr>
              <w:rPr>
                <w:sz w:val="28"/>
                <w:szCs w:val="28"/>
              </w:rPr>
            </w:pPr>
            <w:r w:rsidRPr="007326B0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7C1526" w:rsidRDefault="007C1526" w:rsidP="007326B0">
            <w:pPr>
              <w:jc w:val="center"/>
              <w:rPr>
                <w:sz w:val="28"/>
                <w:szCs w:val="28"/>
              </w:rPr>
            </w:pPr>
            <w:r w:rsidRPr="007C1526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5FCC" w:rsidRDefault="00A56922" w:rsidP="006C147E">
            <w:pPr>
              <w:jc w:val="center"/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1.22</w:t>
            </w:r>
          </w:p>
        </w:tc>
        <w:tc>
          <w:tcPr>
            <w:tcW w:w="7056" w:type="dxa"/>
            <w:vAlign w:val="center"/>
          </w:tcPr>
          <w:p w:rsidR="00A56922" w:rsidRPr="00225FCC" w:rsidRDefault="00A56922" w:rsidP="006C147E">
            <w:pPr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Численность/удельный вес численности обучающихся, с применением дистанционных образовательных технологий, электронного оборудования,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7C1526" w:rsidRDefault="00EE63AC" w:rsidP="00EE63AC">
            <w:pPr>
              <w:jc w:val="center"/>
              <w:rPr>
                <w:sz w:val="28"/>
                <w:szCs w:val="28"/>
              </w:rPr>
            </w:pPr>
            <w:r w:rsidRPr="00EE63AC">
              <w:rPr>
                <w:sz w:val="28"/>
                <w:szCs w:val="28"/>
              </w:rPr>
              <w:t>40</w:t>
            </w:r>
            <w:r w:rsidR="00E96EC8" w:rsidRPr="00EE63AC">
              <w:rPr>
                <w:sz w:val="28"/>
                <w:szCs w:val="28"/>
              </w:rPr>
              <w:t>/</w:t>
            </w:r>
            <w:r w:rsidR="007C1526" w:rsidRPr="00EE63AC">
              <w:rPr>
                <w:sz w:val="28"/>
                <w:szCs w:val="28"/>
              </w:rPr>
              <w:t>6</w:t>
            </w:r>
            <w:r w:rsidRPr="00EE63AC">
              <w:rPr>
                <w:sz w:val="28"/>
                <w:szCs w:val="28"/>
              </w:rPr>
              <w:t>8</w:t>
            </w:r>
            <w:r w:rsidR="00E96EC8" w:rsidRPr="00EE63AC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5FCC" w:rsidRDefault="00A56922" w:rsidP="006C147E">
            <w:pPr>
              <w:jc w:val="center"/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1.23</w:t>
            </w:r>
          </w:p>
        </w:tc>
        <w:tc>
          <w:tcPr>
            <w:tcW w:w="7056" w:type="dxa"/>
            <w:vAlign w:val="center"/>
          </w:tcPr>
          <w:p w:rsidR="00A56922" w:rsidRPr="00225FCC" w:rsidRDefault="00A56922" w:rsidP="006C147E">
            <w:pPr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электронного оборудования, в общей численности учащихся</w:t>
            </w:r>
          </w:p>
        </w:tc>
        <w:tc>
          <w:tcPr>
            <w:tcW w:w="1559" w:type="dxa"/>
            <w:vAlign w:val="center"/>
          </w:tcPr>
          <w:p w:rsidR="00A56922" w:rsidRPr="007C1526" w:rsidRDefault="00A56922" w:rsidP="006C147E">
            <w:pPr>
              <w:jc w:val="center"/>
              <w:rPr>
                <w:sz w:val="28"/>
                <w:szCs w:val="28"/>
              </w:rPr>
            </w:pPr>
            <w:r w:rsidRPr="007C1526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225FCC" w:rsidRDefault="00A56922" w:rsidP="006C147E">
            <w:pPr>
              <w:jc w:val="center"/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1.24</w:t>
            </w:r>
          </w:p>
        </w:tc>
        <w:tc>
          <w:tcPr>
            <w:tcW w:w="7056" w:type="dxa"/>
            <w:vAlign w:val="center"/>
          </w:tcPr>
          <w:p w:rsidR="00A56922" w:rsidRPr="00225FCC" w:rsidRDefault="00A56922" w:rsidP="006C147E">
            <w:pPr>
              <w:rPr>
                <w:sz w:val="28"/>
                <w:szCs w:val="28"/>
              </w:rPr>
            </w:pPr>
            <w:r w:rsidRPr="00225FCC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A56922" w:rsidRPr="003762FE" w:rsidRDefault="00A56922" w:rsidP="006C147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1.25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A56922" w:rsidRPr="003728CD" w:rsidRDefault="00A56922" w:rsidP="003728CD">
            <w:pPr>
              <w:jc w:val="center"/>
              <w:rPr>
                <w:sz w:val="28"/>
                <w:szCs w:val="28"/>
              </w:rPr>
            </w:pPr>
            <w:r w:rsidRPr="003728CD">
              <w:rPr>
                <w:sz w:val="28"/>
                <w:szCs w:val="28"/>
              </w:rPr>
              <w:t>1</w:t>
            </w:r>
            <w:r w:rsidR="003728CD" w:rsidRPr="003728CD">
              <w:rPr>
                <w:sz w:val="28"/>
                <w:szCs w:val="28"/>
              </w:rPr>
              <w:t>3</w:t>
            </w:r>
            <w:r w:rsidRPr="003728CD">
              <w:rPr>
                <w:sz w:val="28"/>
                <w:szCs w:val="28"/>
              </w:rPr>
              <w:t>/100%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1.26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1D4895">
              <w:rPr>
                <w:sz w:val="28"/>
                <w:szCs w:val="28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A56922" w:rsidRPr="003728CD" w:rsidRDefault="00A56922" w:rsidP="003728CD">
            <w:pPr>
              <w:jc w:val="center"/>
              <w:rPr>
                <w:sz w:val="28"/>
                <w:szCs w:val="28"/>
              </w:rPr>
            </w:pPr>
            <w:r w:rsidRPr="003728CD">
              <w:rPr>
                <w:sz w:val="28"/>
                <w:szCs w:val="28"/>
              </w:rPr>
              <w:lastRenderedPageBreak/>
              <w:t>1</w:t>
            </w:r>
            <w:r w:rsidR="003728CD" w:rsidRPr="003728CD">
              <w:rPr>
                <w:sz w:val="28"/>
                <w:szCs w:val="28"/>
              </w:rPr>
              <w:t>3</w:t>
            </w:r>
            <w:r w:rsidRPr="003728CD">
              <w:rPr>
                <w:sz w:val="28"/>
                <w:szCs w:val="28"/>
              </w:rPr>
              <w:t>/100%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A56922" w:rsidRPr="003728CD" w:rsidRDefault="00A56922" w:rsidP="006C147E">
            <w:pPr>
              <w:jc w:val="center"/>
              <w:rPr>
                <w:sz w:val="28"/>
                <w:szCs w:val="28"/>
              </w:rPr>
            </w:pPr>
            <w:r w:rsidRPr="003728CD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1.28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A56922" w:rsidRPr="003728CD" w:rsidRDefault="00A56922" w:rsidP="006C147E">
            <w:pPr>
              <w:jc w:val="center"/>
              <w:rPr>
                <w:sz w:val="28"/>
                <w:szCs w:val="28"/>
              </w:rPr>
            </w:pPr>
            <w:r w:rsidRPr="003728CD">
              <w:rPr>
                <w:sz w:val="28"/>
                <w:szCs w:val="28"/>
              </w:rPr>
              <w:t>0/0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1.29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A56922" w:rsidRPr="003762FE" w:rsidRDefault="00A56922" w:rsidP="006C147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1.29.1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A56922" w:rsidRPr="00EE63AC" w:rsidRDefault="00D944DC" w:rsidP="00966CEF">
            <w:pPr>
              <w:jc w:val="center"/>
              <w:rPr>
                <w:sz w:val="28"/>
                <w:szCs w:val="28"/>
              </w:rPr>
            </w:pPr>
            <w:r w:rsidRPr="00EE63AC">
              <w:rPr>
                <w:sz w:val="28"/>
                <w:szCs w:val="28"/>
              </w:rPr>
              <w:t>2</w:t>
            </w:r>
            <w:r w:rsidR="00A56922" w:rsidRPr="00EE63AC">
              <w:rPr>
                <w:sz w:val="28"/>
                <w:szCs w:val="28"/>
              </w:rPr>
              <w:t>/</w:t>
            </w:r>
            <w:r w:rsidR="00966CEF" w:rsidRPr="00EE63AC">
              <w:rPr>
                <w:sz w:val="28"/>
                <w:szCs w:val="28"/>
              </w:rPr>
              <w:t>15</w:t>
            </w:r>
            <w:r w:rsidR="00A56922" w:rsidRPr="00EE63AC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1.29.2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A56922" w:rsidRPr="00EE63AC" w:rsidRDefault="00EE63AC" w:rsidP="00EE63AC">
            <w:pPr>
              <w:jc w:val="center"/>
              <w:rPr>
                <w:sz w:val="28"/>
                <w:szCs w:val="28"/>
              </w:rPr>
            </w:pPr>
            <w:r w:rsidRPr="00EE63AC">
              <w:rPr>
                <w:sz w:val="28"/>
                <w:szCs w:val="28"/>
              </w:rPr>
              <w:t>3</w:t>
            </w:r>
            <w:r w:rsidR="00A56922" w:rsidRPr="00EE63AC">
              <w:rPr>
                <w:sz w:val="28"/>
                <w:szCs w:val="28"/>
              </w:rPr>
              <w:t>/</w:t>
            </w:r>
            <w:r w:rsidRPr="00EE63AC">
              <w:rPr>
                <w:sz w:val="28"/>
                <w:szCs w:val="28"/>
              </w:rPr>
              <w:t>23</w:t>
            </w:r>
            <w:r w:rsidR="00A56922" w:rsidRPr="00EE63AC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1.30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Align w:val="center"/>
          </w:tcPr>
          <w:p w:rsidR="00A56922" w:rsidRPr="003762FE" w:rsidRDefault="00A56922" w:rsidP="006C147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1.30.1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A56922" w:rsidRPr="00E25D15" w:rsidRDefault="00E25D15" w:rsidP="00E25D15">
            <w:pPr>
              <w:jc w:val="center"/>
              <w:rPr>
                <w:sz w:val="28"/>
                <w:szCs w:val="28"/>
              </w:rPr>
            </w:pPr>
            <w:r w:rsidRPr="00E25D15">
              <w:rPr>
                <w:sz w:val="28"/>
                <w:szCs w:val="28"/>
              </w:rPr>
              <w:t>2</w:t>
            </w:r>
            <w:r w:rsidR="00E96EC8" w:rsidRPr="00E25D15">
              <w:rPr>
                <w:sz w:val="28"/>
                <w:szCs w:val="28"/>
              </w:rPr>
              <w:t>/</w:t>
            </w:r>
            <w:r w:rsidRPr="00E25D15">
              <w:rPr>
                <w:sz w:val="28"/>
                <w:szCs w:val="28"/>
              </w:rPr>
              <w:t>15</w:t>
            </w:r>
            <w:r w:rsidR="00E96EC8" w:rsidRPr="00E25D15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1.30.2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vAlign w:val="center"/>
          </w:tcPr>
          <w:p w:rsidR="00A56922" w:rsidRPr="00E25D15" w:rsidRDefault="004D6C2B" w:rsidP="00966CEF">
            <w:pPr>
              <w:jc w:val="center"/>
              <w:rPr>
                <w:sz w:val="28"/>
                <w:szCs w:val="28"/>
              </w:rPr>
            </w:pPr>
            <w:r w:rsidRPr="00E25D15">
              <w:rPr>
                <w:sz w:val="28"/>
                <w:szCs w:val="28"/>
              </w:rPr>
              <w:t>2</w:t>
            </w:r>
            <w:r w:rsidR="00E96EC8" w:rsidRPr="00E25D15">
              <w:rPr>
                <w:sz w:val="28"/>
                <w:szCs w:val="28"/>
              </w:rPr>
              <w:t>/</w:t>
            </w:r>
            <w:r w:rsidR="00966CEF" w:rsidRPr="00E25D15">
              <w:rPr>
                <w:sz w:val="28"/>
                <w:szCs w:val="28"/>
              </w:rPr>
              <w:t>15</w:t>
            </w:r>
            <w:r w:rsidR="00E96EC8" w:rsidRPr="00E25D15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1.31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1559" w:type="dxa"/>
            <w:vAlign w:val="center"/>
          </w:tcPr>
          <w:p w:rsidR="00A56922" w:rsidRPr="00E25D15" w:rsidRDefault="00E25D15" w:rsidP="00E25D15">
            <w:pPr>
              <w:jc w:val="center"/>
              <w:rPr>
                <w:sz w:val="28"/>
                <w:szCs w:val="28"/>
              </w:rPr>
            </w:pPr>
            <w:r w:rsidRPr="00E25D15">
              <w:rPr>
                <w:sz w:val="28"/>
                <w:szCs w:val="28"/>
              </w:rPr>
              <w:t>0</w:t>
            </w:r>
            <w:r w:rsidR="00E96EC8" w:rsidRPr="00E25D15">
              <w:rPr>
                <w:sz w:val="28"/>
                <w:szCs w:val="28"/>
              </w:rPr>
              <w:t>/</w:t>
            </w:r>
            <w:r w:rsidRPr="00E25D15">
              <w:rPr>
                <w:sz w:val="28"/>
                <w:szCs w:val="28"/>
              </w:rPr>
              <w:t>0</w:t>
            </w:r>
            <w:r w:rsidR="00E96EC8" w:rsidRPr="00E25D15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1.32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1559" w:type="dxa"/>
            <w:vAlign w:val="center"/>
          </w:tcPr>
          <w:p w:rsidR="00A56922" w:rsidRPr="00AA215E" w:rsidRDefault="00D11CD9" w:rsidP="000540A8">
            <w:pPr>
              <w:jc w:val="center"/>
              <w:rPr>
                <w:sz w:val="28"/>
                <w:szCs w:val="28"/>
                <w:highlight w:val="yellow"/>
              </w:rPr>
            </w:pPr>
            <w:r w:rsidRPr="00EE63AC">
              <w:rPr>
                <w:sz w:val="28"/>
                <w:szCs w:val="28"/>
              </w:rPr>
              <w:t>1</w:t>
            </w:r>
            <w:r w:rsidR="00E96EC8" w:rsidRPr="00EE63AC">
              <w:rPr>
                <w:sz w:val="28"/>
                <w:szCs w:val="28"/>
              </w:rPr>
              <w:t>/</w:t>
            </w:r>
            <w:r w:rsidR="000540A8" w:rsidRPr="00EE63AC">
              <w:rPr>
                <w:sz w:val="28"/>
                <w:szCs w:val="28"/>
              </w:rPr>
              <w:t>7</w:t>
            </w:r>
            <w:r w:rsidR="00076C8B" w:rsidRPr="00EE63AC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1.33</w:t>
            </w:r>
          </w:p>
        </w:tc>
        <w:tc>
          <w:tcPr>
            <w:tcW w:w="7056" w:type="dxa"/>
            <w:vAlign w:val="center"/>
          </w:tcPr>
          <w:p w:rsidR="00A56922" w:rsidRPr="001D4895" w:rsidRDefault="00A56922" w:rsidP="006C147E">
            <w:pPr>
              <w:rPr>
                <w:sz w:val="28"/>
                <w:szCs w:val="28"/>
              </w:rPr>
            </w:pPr>
            <w:proofErr w:type="gramStart"/>
            <w:r w:rsidRPr="001D489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vAlign w:val="center"/>
          </w:tcPr>
          <w:p w:rsidR="00A56922" w:rsidRPr="00966CEF" w:rsidRDefault="00A56922" w:rsidP="00966CEF">
            <w:pPr>
              <w:jc w:val="center"/>
              <w:rPr>
                <w:sz w:val="28"/>
                <w:szCs w:val="28"/>
              </w:rPr>
            </w:pPr>
            <w:r w:rsidRPr="00966CEF">
              <w:rPr>
                <w:sz w:val="28"/>
                <w:szCs w:val="28"/>
              </w:rPr>
              <w:t>1</w:t>
            </w:r>
            <w:r w:rsidR="00966CEF" w:rsidRPr="00966CEF">
              <w:rPr>
                <w:sz w:val="28"/>
                <w:szCs w:val="28"/>
              </w:rPr>
              <w:t>3</w:t>
            </w:r>
            <w:r w:rsidRPr="00966CEF">
              <w:rPr>
                <w:sz w:val="28"/>
                <w:szCs w:val="28"/>
              </w:rPr>
              <w:t>/100%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1D4895" w:rsidRDefault="00A56922" w:rsidP="006C147E">
            <w:pPr>
              <w:jc w:val="center"/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1.34</w:t>
            </w:r>
          </w:p>
        </w:tc>
        <w:tc>
          <w:tcPr>
            <w:tcW w:w="7056" w:type="dxa"/>
            <w:vAlign w:val="center"/>
          </w:tcPr>
          <w:p w:rsidR="000260F4" w:rsidRPr="001D4895" w:rsidRDefault="00A56922" w:rsidP="006C147E">
            <w:pPr>
              <w:rPr>
                <w:sz w:val="28"/>
                <w:szCs w:val="28"/>
              </w:rPr>
            </w:pPr>
            <w:r w:rsidRPr="001D489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vAlign w:val="center"/>
          </w:tcPr>
          <w:p w:rsidR="00A56922" w:rsidRPr="00966CEF" w:rsidRDefault="00A56922" w:rsidP="00966CEF">
            <w:pPr>
              <w:jc w:val="center"/>
              <w:rPr>
                <w:sz w:val="28"/>
                <w:szCs w:val="28"/>
              </w:rPr>
            </w:pPr>
            <w:r w:rsidRPr="00966CEF">
              <w:rPr>
                <w:sz w:val="28"/>
                <w:szCs w:val="28"/>
              </w:rPr>
              <w:t>1</w:t>
            </w:r>
            <w:r w:rsidR="00966CEF" w:rsidRPr="00966CEF">
              <w:rPr>
                <w:sz w:val="28"/>
                <w:szCs w:val="28"/>
              </w:rPr>
              <w:t>3</w:t>
            </w:r>
            <w:r w:rsidRPr="00966CEF">
              <w:rPr>
                <w:sz w:val="28"/>
                <w:szCs w:val="28"/>
              </w:rPr>
              <w:t>/</w:t>
            </w:r>
            <w:r w:rsidR="00F87C2F" w:rsidRPr="00966CEF">
              <w:rPr>
                <w:sz w:val="28"/>
                <w:szCs w:val="28"/>
              </w:rPr>
              <w:t>100</w:t>
            </w:r>
            <w:r w:rsidRPr="00966CEF">
              <w:rPr>
                <w:sz w:val="28"/>
                <w:szCs w:val="28"/>
              </w:rPr>
              <w:t>%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6776CF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6776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56" w:type="dxa"/>
          </w:tcPr>
          <w:p w:rsidR="00A56922" w:rsidRPr="006776CF" w:rsidRDefault="00A56922" w:rsidP="006C147E">
            <w:pPr>
              <w:jc w:val="center"/>
              <w:rPr>
                <w:b/>
                <w:sz w:val="28"/>
                <w:szCs w:val="28"/>
              </w:rPr>
            </w:pPr>
            <w:r w:rsidRPr="006776CF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  <w:vAlign w:val="center"/>
          </w:tcPr>
          <w:p w:rsidR="00A56922" w:rsidRPr="006776CF" w:rsidRDefault="00A56922" w:rsidP="006C147E">
            <w:pPr>
              <w:jc w:val="center"/>
              <w:rPr>
                <w:sz w:val="28"/>
                <w:szCs w:val="28"/>
              </w:rPr>
            </w:pP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6776CF" w:rsidRDefault="00A56922" w:rsidP="006C147E">
            <w:pPr>
              <w:jc w:val="center"/>
              <w:rPr>
                <w:sz w:val="28"/>
                <w:szCs w:val="28"/>
              </w:rPr>
            </w:pPr>
            <w:r w:rsidRPr="006776CF">
              <w:rPr>
                <w:sz w:val="28"/>
                <w:szCs w:val="28"/>
              </w:rPr>
              <w:t>2.1</w:t>
            </w:r>
          </w:p>
        </w:tc>
        <w:tc>
          <w:tcPr>
            <w:tcW w:w="7056" w:type="dxa"/>
            <w:vAlign w:val="center"/>
          </w:tcPr>
          <w:p w:rsidR="00A56922" w:rsidRPr="006776CF" w:rsidRDefault="00A56922" w:rsidP="006C147E">
            <w:pPr>
              <w:rPr>
                <w:sz w:val="28"/>
                <w:szCs w:val="28"/>
              </w:rPr>
            </w:pPr>
            <w:r w:rsidRPr="006776CF">
              <w:rPr>
                <w:sz w:val="28"/>
                <w:szCs w:val="28"/>
              </w:rPr>
              <w:t>Количество учащихся в расчете на один компьютер</w:t>
            </w:r>
          </w:p>
        </w:tc>
        <w:tc>
          <w:tcPr>
            <w:tcW w:w="1559" w:type="dxa"/>
            <w:vAlign w:val="center"/>
          </w:tcPr>
          <w:p w:rsidR="00A56922" w:rsidRPr="0004181F" w:rsidRDefault="00966CEF" w:rsidP="008F64F2">
            <w:pPr>
              <w:jc w:val="center"/>
              <w:rPr>
                <w:sz w:val="28"/>
                <w:szCs w:val="28"/>
                <w:highlight w:val="yellow"/>
              </w:rPr>
            </w:pPr>
            <w:r w:rsidRPr="008F64F2">
              <w:rPr>
                <w:sz w:val="28"/>
                <w:szCs w:val="28"/>
              </w:rPr>
              <w:t>1,</w:t>
            </w:r>
            <w:r w:rsidR="008F64F2" w:rsidRPr="008F64F2">
              <w:rPr>
                <w:sz w:val="28"/>
                <w:szCs w:val="28"/>
              </w:rPr>
              <w:t>8</w:t>
            </w:r>
            <w:r w:rsidR="00A56922" w:rsidRPr="008F64F2">
              <w:rPr>
                <w:sz w:val="28"/>
                <w:szCs w:val="28"/>
              </w:rPr>
              <w:t xml:space="preserve"> </w:t>
            </w:r>
            <w:proofErr w:type="spellStart"/>
            <w:r w:rsidR="00A56922" w:rsidRPr="008F64F2">
              <w:rPr>
                <w:sz w:val="28"/>
                <w:szCs w:val="28"/>
              </w:rPr>
              <w:t>учащ</w:t>
            </w:r>
            <w:proofErr w:type="spellEnd"/>
            <w:r w:rsidR="00A56922" w:rsidRPr="008F64F2">
              <w:rPr>
                <w:sz w:val="28"/>
                <w:szCs w:val="28"/>
              </w:rPr>
              <w:t>.</w:t>
            </w:r>
          </w:p>
        </w:tc>
      </w:tr>
      <w:tr w:rsidR="00A56922" w:rsidRPr="00E253DD" w:rsidTr="003762FE">
        <w:tc>
          <w:tcPr>
            <w:tcW w:w="956" w:type="dxa"/>
            <w:vAlign w:val="center"/>
          </w:tcPr>
          <w:p w:rsidR="00A56922" w:rsidRPr="00A36F00" w:rsidRDefault="00A56922" w:rsidP="006C147E">
            <w:pPr>
              <w:jc w:val="center"/>
              <w:rPr>
                <w:sz w:val="28"/>
                <w:szCs w:val="28"/>
              </w:rPr>
            </w:pPr>
            <w:r w:rsidRPr="00A36F00">
              <w:rPr>
                <w:sz w:val="28"/>
                <w:szCs w:val="28"/>
              </w:rPr>
              <w:t>2.2</w:t>
            </w:r>
          </w:p>
        </w:tc>
        <w:tc>
          <w:tcPr>
            <w:tcW w:w="7056" w:type="dxa"/>
            <w:vAlign w:val="center"/>
          </w:tcPr>
          <w:p w:rsidR="00A56922" w:rsidRPr="00A36F00" w:rsidRDefault="00A56922" w:rsidP="00205777">
            <w:pPr>
              <w:rPr>
                <w:sz w:val="28"/>
                <w:szCs w:val="28"/>
              </w:rPr>
            </w:pPr>
            <w:r w:rsidRPr="00A36F00">
              <w:rPr>
                <w:sz w:val="28"/>
                <w:szCs w:val="28"/>
              </w:rPr>
              <w:t xml:space="preserve">Количество экземпляров </w:t>
            </w:r>
            <w:proofErr w:type="gramStart"/>
            <w:r w:rsidRPr="00A36F00">
              <w:rPr>
                <w:sz w:val="28"/>
                <w:szCs w:val="28"/>
              </w:rPr>
              <w:t>учебной</w:t>
            </w:r>
            <w:proofErr w:type="gramEnd"/>
            <w:r w:rsidRPr="00A36F00">
              <w:rPr>
                <w:sz w:val="28"/>
                <w:szCs w:val="28"/>
              </w:rPr>
              <w:t xml:space="preserve"> и учебно-</w:t>
            </w:r>
          </w:p>
        </w:tc>
        <w:tc>
          <w:tcPr>
            <w:tcW w:w="1559" w:type="dxa"/>
            <w:vAlign w:val="center"/>
          </w:tcPr>
          <w:p w:rsidR="00A56922" w:rsidRPr="0004181F" w:rsidRDefault="00033EF1" w:rsidP="006C147E">
            <w:pPr>
              <w:jc w:val="center"/>
              <w:rPr>
                <w:sz w:val="28"/>
                <w:szCs w:val="28"/>
                <w:highlight w:val="yellow"/>
              </w:rPr>
            </w:pPr>
            <w:r w:rsidRPr="00033EF1">
              <w:rPr>
                <w:sz w:val="28"/>
                <w:szCs w:val="28"/>
              </w:rPr>
              <w:t>26,36</w:t>
            </w:r>
            <w:r w:rsidR="00A56922" w:rsidRPr="00033EF1">
              <w:rPr>
                <w:sz w:val="28"/>
                <w:szCs w:val="28"/>
              </w:rPr>
              <w:t xml:space="preserve"> ед</w:t>
            </w:r>
            <w:r w:rsidR="00966CEF" w:rsidRPr="00033EF1">
              <w:rPr>
                <w:sz w:val="28"/>
                <w:szCs w:val="28"/>
              </w:rPr>
              <w:t>.</w:t>
            </w:r>
          </w:p>
        </w:tc>
      </w:tr>
    </w:tbl>
    <w:p w:rsidR="00FE72AD" w:rsidRDefault="00FE72AD" w:rsidP="007001D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05777" w:rsidRDefault="00205777" w:rsidP="007001D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14A31" w:rsidRDefault="00205777" w:rsidP="007001D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8401009"/>
            <wp:effectExtent l="0" t="0" r="3175" b="635"/>
            <wp:docPr id="21" name="Рисунок 21" descr="C:\Users\Евгения\Pictures\img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Pictures\img2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1" w:rsidRDefault="00214A31" w:rsidP="007001D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14A31" w:rsidRDefault="00214A31" w:rsidP="007001DD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4B3260" w:rsidRDefault="004B3260" w:rsidP="00CE57EE">
      <w:pPr>
        <w:pStyle w:val="ad"/>
        <w:tabs>
          <w:tab w:val="left" w:pos="2740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4B3260" w:rsidSect="002E678A">
      <w:footerReference w:type="default" r:id="rId15"/>
      <w:footerReference w:type="first" r:id="rId16"/>
      <w:pgSz w:w="11906" w:h="16838"/>
      <w:pgMar w:top="959" w:right="850" w:bottom="426" w:left="1701" w:header="708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6A" w:rsidRDefault="0000406A" w:rsidP="002E678A">
      <w:r>
        <w:separator/>
      </w:r>
    </w:p>
  </w:endnote>
  <w:endnote w:type="continuationSeparator" w:id="0">
    <w:p w:rsidR="0000406A" w:rsidRDefault="0000406A" w:rsidP="002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44789"/>
      <w:docPartObj>
        <w:docPartGallery w:val="Page Numbers (Bottom of Page)"/>
        <w:docPartUnique/>
      </w:docPartObj>
    </w:sdtPr>
    <w:sdtEndPr/>
    <w:sdtContent>
      <w:p w:rsidR="002E678A" w:rsidRDefault="002E678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77">
          <w:rPr>
            <w:noProof/>
          </w:rPr>
          <w:t>28</w:t>
        </w:r>
        <w:r>
          <w:fldChar w:fldCharType="end"/>
        </w:r>
      </w:p>
    </w:sdtContent>
  </w:sdt>
  <w:p w:rsidR="002E678A" w:rsidRDefault="002E678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A" w:rsidRDefault="002E678A" w:rsidP="002E678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6A" w:rsidRDefault="0000406A" w:rsidP="002E678A">
      <w:r>
        <w:separator/>
      </w:r>
    </w:p>
  </w:footnote>
  <w:footnote w:type="continuationSeparator" w:id="0">
    <w:p w:rsidR="0000406A" w:rsidRDefault="0000406A" w:rsidP="002E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AF"/>
    <w:multiLevelType w:val="hybridMultilevel"/>
    <w:tmpl w:val="FDD8D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7EA"/>
    <w:multiLevelType w:val="hybridMultilevel"/>
    <w:tmpl w:val="B784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260AE"/>
    <w:multiLevelType w:val="multilevel"/>
    <w:tmpl w:val="2FFC6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7830B71"/>
    <w:multiLevelType w:val="hybridMultilevel"/>
    <w:tmpl w:val="E986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7FC1"/>
    <w:multiLevelType w:val="hybridMultilevel"/>
    <w:tmpl w:val="4034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D7E27"/>
    <w:multiLevelType w:val="hybridMultilevel"/>
    <w:tmpl w:val="40043540"/>
    <w:lvl w:ilvl="0" w:tplc="C65E8F06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189022E"/>
    <w:multiLevelType w:val="hybridMultilevel"/>
    <w:tmpl w:val="825C8D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7828A4"/>
    <w:multiLevelType w:val="hybridMultilevel"/>
    <w:tmpl w:val="FD6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071AF"/>
    <w:multiLevelType w:val="hybridMultilevel"/>
    <w:tmpl w:val="2A5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C66FE"/>
    <w:multiLevelType w:val="hybridMultilevel"/>
    <w:tmpl w:val="930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B4968"/>
    <w:multiLevelType w:val="hybridMultilevel"/>
    <w:tmpl w:val="6334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7504B"/>
    <w:multiLevelType w:val="hybridMultilevel"/>
    <w:tmpl w:val="4A540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E72486"/>
    <w:multiLevelType w:val="multilevel"/>
    <w:tmpl w:val="D95A0A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DC63404"/>
    <w:multiLevelType w:val="multilevel"/>
    <w:tmpl w:val="FC2CA9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1592977"/>
    <w:multiLevelType w:val="hybridMultilevel"/>
    <w:tmpl w:val="1D4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5"/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4"/>
    <w:rsid w:val="0000406A"/>
    <w:rsid w:val="0000579A"/>
    <w:rsid w:val="00010F8A"/>
    <w:rsid w:val="000260F4"/>
    <w:rsid w:val="00033EF1"/>
    <w:rsid w:val="0004181F"/>
    <w:rsid w:val="00045A41"/>
    <w:rsid w:val="0005179A"/>
    <w:rsid w:val="000540A8"/>
    <w:rsid w:val="0006785A"/>
    <w:rsid w:val="00070133"/>
    <w:rsid w:val="00072431"/>
    <w:rsid w:val="000734F9"/>
    <w:rsid w:val="00076C8B"/>
    <w:rsid w:val="000859F4"/>
    <w:rsid w:val="000A7C42"/>
    <w:rsid w:val="000B66FE"/>
    <w:rsid w:val="000C1B35"/>
    <w:rsid w:val="000D2B9A"/>
    <w:rsid w:val="000D7229"/>
    <w:rsid w:val="000F1F98"/>
    <w:rsid w:val="000F5DA8"/>
    <w:rsid w:val="00106024"/>
    <w:rsid w:val="00112981"/>
    <w:rsid w:val="0011354E"/>
    <w:rsid w:val="0011379B"/>
    <w:rsid w:val="00115E63"/>
    <w:rsid w:val="001565D9"/>
    <w:rsid w:val="00175301"/>
    <w:rsid w:val="0018406C"/>
    <w:rsid w:val="00190C2C"/>
    <w:rsid w:val="0019212B"/>
    <w:rsid w:val="001951F6"/>
    <w:rsid w:val="00196C93"/>
    <w:rsid w:val="001C06E2"/>
    <w:rsid w:val="001D4895"/>
    <w:rsid w:val="001D67FD"/>
    <w:rsid w:val="001E2DD5"/>
    <w:rsid w:val="001F1B13"/>
    <w:rsid w:val="001F25C1"/>
    <w:rsid w:val="001F40CA"/>
    <w:rsid w:val="001F721F"/>
    <w:rsid w:val="0020448A"/>
    <w:rsid w:val="00205777"/>
    <w:rsid w:val="00211428"/>
    <w:rsid w:val="00214A31"/>
    <w:rsid w:val="00220FCD"/>
    <w:rsid w:val="00222BA9"/>
    <w:rsid w:val="00224F06"/>
    <w:rsid w:val="00225757"/>
    <w:rsid w:val="00225FCC"/>
    <w:rsid w:val="00231EDF"/>
    <w:rsid w:val="00232A74"/>
    <w:rsid w:val="00235566"/>
    <w:rsid w:val="00236A57"/>
    <w:rsid w:val="002414A8"/>
    <w:rsid w:val="00242171"/>
    <w:rsid w:val="00243066"/>
    <w:rsid w:val="00263FCC"/>
    <w:rsid w:val="002759EC"/>
    <w:rsid w:val="00280722"/>
    <w:rsid w:val="00296893"/>
    <w:rsid w:val="002A1A4F"/>
    <w:rsid w:val="002C6579"/>
    <w:rsid w:val="002C66EC"/>
    <w:rsid w:val="002D5987"/>
    <w:rsid w:val="002E224F"/>
    <w:rsid w:val="002E2BC3"/>
    <w:rsid w:val="002E30ED"/>
    <w:rsid w:val="002E5BB3"/>
    <w:rsid w:val="002E678A"/>
    <w:rsid w:val="002F1098"/>
    <w:rsid w:val="002F31FF"/>
    <w:rsid w:val="00301781"/>
    <w:rsid w:val="00302726"/>
    <w:rsid w:val="00303E86"/>
    <w:rsid w:val="00314113"/>
    <w:rsid w:val="00315DD3"/>
    <w:rsid w:val="00315E1A"/>
    <w:rsid w:val="0033108B"/>
    <w:rsid w:val="003313A7"/>
    <w:rsid w:val="00352DE4"/>
    <w:rsid w:val="00352ED5"/>
    <w:rsid w:val="00365930"/>
    <w:rsid w:val="003728CD"/>
    <w:rsid w:val="00374EB6"/>
    <w:rsid w:val="003762FE"/>
    <w:rsid w:val="0039002F"/>
    <w:rsid w:val="00390269"/>
    <w:rsid w:val="003B4F64"/>
    <w:rsid w:val="003C4F61"/>
    <w:rsid w:val="003E7960"/>
    <w:rsid w:val="003F28E0"/>
    <w:rsid w:val="00400B4E"/>
    <w:rsid w:val="004051EF"/>
    <w:rsid w:val="004208CB"/>
    <w:rsid w:val="00432956"/>
    <w:rsid w:val="00443946"/>
    <w:rsid w:val="004453BD"/>
    <w:rsid w:val="00445410"/>
    <w:rsid w:val="00445D6E"/>
    <w:rsid w:val="004527B6"/>
    <w:rsid w:val="00452F67"/>
    <w:rsid w:val="0045367E"/>
    <w:rsid w:val="00456739"/>
    <w:rsid w:val="00457054"/>
    <w:rsid w:val="00460A6B"/>
    <w:rsid w:val="0046147F"/>
    <w:rsid w:val="004A19BF"/>
    <w:rsid w:val="004B0987"/>
    <w:rsid w:val="004B3260"/>
    <w:rsid w:val="004B5AA1"/>
    <w:rsid w:val="004C3E48"/>
    <w:rsid w:val="004C4CCA"/>
    <w:rsid w:val="004C52E3"/>
    <w:rsid w:val="004D6C2B"/>
    <w:rsid w:val="004E0465"/>
    <w:rsid w:val="004E33C2"/>
    <w:rsid w:val="005039D2"/>
    <w:rsid w:val="0051144F"/>
    <w:rsid w:val="0052359B"/>
    <w:rsid w:val="005432DA"/>
    <w:rsid w:val="00557C79"/>
    <w:rsid w:val="00574007"/>
    <w:rsid w:val="00593DA4"/>
    <w:rsid w:val="00594216"/>
    <w:rsid w:val="005A1BCA"/>
    <w:rsid w:val="005B58B2"/>
    <w:rsid w:val="005C25BB"/>
    <w:rsid w:val="005D3739"/>
    <w:rsid w:val="005E0F2C"/>
    <w:rsid w:val="00632AC9"/>
    <w:rsid w:val="00646945"/>
    <w:rsid w:val="00650654"/>
    <w:rsid w:val="006667C5"/>
    <w:rsid w:val="006707AC"/>
    <w:rsid w:val="006776CF"/>
    <w:rsid w:val="006778AE"/>
    <w:rsid w:val="00681C75"/>
    <w:rsid w:val="006932CD"/>
    <w:rsid w:val="006972D6"/>
    <w:rsid w:val="006A4326"/>
    <w:rsid w:val="006C147E"/>
    <w:rsid w:val="006C48C3"/>
    <w:rsid w:val="006E26F3"/>
    <w:rsid w:val="006E2AC4"/>
    <w:rsid w:val="006F0337"/>
    <w:rsid w:val="007001DD"/>
    <w:rsid w:val="00700CFD"/>
    <w:rsid w:val="00714924"/>
    <w:rsid w:val="00720322"/>
    <w:rsid w:val="00720E3E"/>
    <w:rsid w:val="007229C8"/>
    <w:rsid w:val="00726CAE"/>
    <w:rsid w:val="007326B0"/>
    <w:rsid w:val="00753D5E"/>
    <w:rsid w:val="0076418C"/>
    <w:rsid w:val="00767342"/>
    <w:rsid w:val="0076741F"/>
    <w:rsid w:val="00775E73"/>
    <w:rsid w:val="00780451"/>
    <w:rsid w:val="00784E8B"/>
    <w:rsid w:val="00796EEE"/>
    <w:rsid w:val="007A077E"/>
    <w:rsid w:val="007C1526"/>
    <w:rsid w:val="007D3BF8"/>
    <w:rsid w:val="007D6FF7"/>
    <w:rsid w:val="007E35F5"/>
    <w:rsid w:val="00800073"/>
    <w:rsid w:val="0081185A"/>
    <w:rsid w:val="0082190A"/>
    <w:rsid w:val="008346BB"/>
    <w:rsid w:val="008419A1"/>
    <w:rsid w:val="00843D26"/>
    <w:rsid w:val="008454BE"/>
    <w:rsid w:val="00846950"/>
    <w:rsid w:val="00857267"/>
    <w:rsid w:val="00861DD5"/>
    <w:rsid w:val="008817D7"/>
    <w:rsid w:val="00884EEA"/>
    <w:rsid w:val="00892D76"/>
    <w:rsid w:val="00893A61"/>
    <w:rsid w:val="008976E5"/>
    <w:rsid w:val="008A62E6"/>
    <w:rsid w:val="008B48FC"/>
    <w:rsid w:val="008C363B"/>
    <w:rsid w:val="008D5874"/>
    <w:rsid w:val="008E2220"/>
    <w:rsid w:val="008E46E9"/>
    <w:rsid w:val="008E57DA"/>
    <w:rsid w:val="008F198D"/>
    <w:rsid w:val="008F64F2"/>
    <w:rsid w:val="0090366D"/>
    <w:rsid w:val="00911A18"/>
    <w:rsid w:val="00917DB4"/>
    <w:rsid w:val="009202C4"/>
    <w:rsid w:val="00930D05"/>
    <w:rsid w:val="00931C30"/>
    <w:rsid w:val="009365CF"/>
    <w:rsid w:val="00943EB9"/>
    <w:rsid w:val="00966CEF"/>
    <w:rsid w:val="009855D9"/>
    <w:rsid w:val="00986B0F"/>
    <w:rsid w:val="009A7CB0"/>
    <w:rsid w:val="009B3A32"/>
    <w:rsid w:val="009C6443"/>
    <w:rsid w:val="009D3293"/>
    <w:rsid w:val="009D53D4"/>
    <w:rsid w:val="009E4367"/>
    <w:rsid w:val="009F2B3F"/>
    <w:rsid w:val="009F493A"/>
    <w:rsid w:val="009F712C"/>
    <w:rsid w:val="00A04009"/>
    <w:rsid w:val="00A36F00"/>
    <w:rsid w:val="00A37C36"/>
    <w:rsid w:val="00A42A5B"/>
    <w:rsid w:val="00A443E6"/>
    <w:rsid w:val="00A45294"/>
    <w:rsid w:val="00A479F4"/>
    <w:rsid w:val="00A525B4"/>
    <w:rsid w:val="00A52D6D"/>
    <w:rsid w:val="00A54BC0"/>
    <w:rsid w:val="00A55512"/>
    <w:rsid w:val="00A56922"/>
    <w:rsid w:val="00A56C73"/>
    <w:rsid w:val="00A65BBC"/>
    <w:rsid w:val="00A6775D"/>
    <w:rsid w:val="00A83A88"/>
    <w:rsid w:val="00A90927"/>
    <w:rsid w:val="00AA1EE2"/>
    <w:rsid w:val="00AA215E"/>
    <w:rsid w:val="00AA742F"/>
    <w:rsid w:val="00AB1181"/>
    <w:rsid w:val="00AB19BB"/>
    <w:rsid w:val="00AC4DDF"/>
    <w:rsid w:val="00AE29B2"/>
    <w:rsid w:val="00AF5FB1"/>
    <w:rsid w:val="00B01A95"/>
    <w:rsid w:val="00B0506C"/>
    <w:rsid w:val="00B11D35"/>
    <w:rsid w:val="00B13981"/>
    <w:rsid w:val="00B175AC"/>
    <w:rsid w:val="00B20E12"/>
    <w:rsid w:val="00B24E5C"/>
    <w:rsid w:val="00B27B28"/>
    <w:rsid w:val="00B36382"/>
    <w:rsid w:val="00B404A7"/>
    <w:rsid w:val="00B41CAB"/>
    <w:rsid w:val="00B43430"/>
    <w:rsid w:val="00B438C6"/>
    <w:rsid w:val="00B52610"/>
    <w:rsid w:val="00B623A4"/>
    <w:rsid w:val="00B624A9"/>
    <w:rsid w:val="00B8259B"/>
    <w:rsid w:val="00B9634D"/>
    <w:rsid w:val="00B96E42"/>
    <w:rsid w:val="00B97343"/>
    <w:rsid w:val="00BC1146"/>
    <w:rsid w:val="00BC3B3C"/>
    <w:rsid w:val="00BD3DC9"/>
    <w:rsid w:val="00C15AC3"/>
    <w:rsid w:val="00C1775D"/>
    <w:rsid w:val="00C347A9"/>
    <w:rsid w:val="00C419E5"/>
    <w:rsid w:val="00C53625"/>
    <w:rsid w:val="00C62938"/>
    <w:rsid w:val="00C72F10"/>
    <w:rsid w:val="00C92C6F"/>
    <w:rsid w:val="00C9438A"/>
    <w:rsid w:val="00CA1087"/>
    <w:rsid w:val="00CA2678"/>
    <w:rsid w:val="00CA7043"/>
    <w:rsid w:val="00CB16CE"/>
    <w:rsid w:val="00CB3C0A"/>
    <w:rsid w:val="00CE47E6"/>
    <w:rsid w:val="00CE57EE"/>
    <w:rsid w:val="00CF36CB"/>
    <w:rsid w:val="00D04AD2"/>
    <w:rsid w:val="00D11CD9"/>
    <w:rsid w:val="00D120ED"/>
    <w:rsid w:val="00D238D0"/>
    <w:rsid w:val="00D2624A"/>
    <w:rsid w:val="00D2729C"/>
    <w:rsid w:val="00D33E1E"/>
    <w:rsid w:val="00D54D0C"/>
    <w:rsid w:val="00D56463"/>
    <w:rsid w:val="00D71C29"/>
    <w:rsid w:val="00D74A1A"/>
    <w:rsid w:val="00D841E4"/>
    <w:rsid w:val="00D944DC"/>
    <w:rsid w:val="00DD04D5"/>
    <w:rsid w:val="00DE0830"/>
    <w:rsid w:val="00DE1C9A"/>
    <w:rsid w:val="00E01C48"/>
    <w:rsid w:val="00E029BD"/>
    <w:rsid w:val="00E02F7D"/>
    <w:rsid w:val="00E05E9A"/>
    <w:rsid w:val="00E1538C"/>
    <w:rsid w:val="00E253DD"/>
    <w:rsid w:val="00E25D15"/>
    <w:rsid w:val="00E33EF3"/>
    <w:rsid w:val="00E37235"/>
    <w:rsid w:val="00E46530"/>
    <w:rsid w:val="00E62EB6"/>
    <w:rsid w:val="00E63880"/>
    <w:rsid w:val="00E7128E"/>
    <w:rsid w:val="00E73893"/>
    <w:rsid w:val="00E7500D"/>
    <w:rsid w:val="00E76F62"/>
    <w:rsid w:val="00E8035A"/>
    <w:rsid w:val="00E900C0"/>
    <w:rsid w:val="00E90815"/>
    <w:rsid w:val="00E96EC8"/>
    <w:rsid w:val="00EA5B7D"/>
    <w:rsid w:val="00EB38EB"/>
    <w:rsid w:val="00EB4530"/>
    <w:rsid w:val="00EC2137"/>
    <w:rsid w:val="00EC4EB4"/>
    <w:rsid w:val="00EE63AC"/>
    <w:rsid w:val="00EE7749"/>
    <w:rsid w:val="00EF4B55"/>
    <w:rsid w:val="00F00904"/>
    <w:rsid w:val="00F00BA3"/>
    <w:rsid w:val="00F05C65"/>
    <w:rsid w:val="00F07571"/>
    <w:rsid w:val="00F149A2"/>
    <w:rsid w:val="00F22713"/>
    <w:rsid w:val="00F346E5"/>
    <w:rsid w:val="00F527AF"/>
    <w:rsid w:val="00F52D9A"/>
    <w:rsid w:val="00F6083D"/>
    <w:rsid w:val="00F61131"/>
    <w:rsid w:val="00F67436"/>
    <w:rsid w:val="00F83089"/>
    <w:rsid w:val="00F835FB"/>
    <w:rsid w:val="00F87C2F"/>
    <w:rsid w:val="00F91E58"/>
    <w:rsid w:val="00F949A4"/>
    <w:rsid w:val="00F959BF"/>
    <w:rsid w:val="00FA1499"/>
    <w:rsid w:val="00FC17EA"/>
    <w:rsid w:val="00FD713D"/>
    <w:rsid w:val="00FE18F0"/>
    <w:rsid w:val="00FE72AD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2C4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9202C4"/>
    <w:rPr>
      <w:color w:val="0000FF"/>
      <w:u w:val="single"/>
    </w:rPr>
  </w:style>
  <w:style w:type="table" w:styleId="a4">
    <w:name w:val="Table Grid"/>
    <w:basedOn w:val="a1"/>
    <w:uiPriority w:val="59"/>
    <w:rsid w:val="0092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EB9"/>
    <w:pPr>
      <w:ind w:left="720"/>
      <w:contextualSpacing/>
    </w:pPr>
  </w:style>
  <w:style w:type="paragraph" w:customStyle="1" w:styleId="ConsPlusNonformat">
    <w:name w:val="ConsPlusNonformat"/>
    <w:rsid w:val="00B27B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71C29"/>
    <w:pPr>
      <w:spacing w:before="100" w:beforeAutospacing="1" w:after="100" w:afterAutospacing="1"/>
    </w:pPr>
  </w:style>
  <w:style w:type="paragraph" w:customStyle="1" w:styleId="002-">
    <w:name w:val="002-З"/>
    <w:basedOn w:val="a"/>
    <w:rsid w:val="00D71C29"/>
    <w:pPr>
      <w:keepNext/>
    </w:pPr>
    <w:rPr>
      <w:b/>
      <w:sz w:val="22"/>
    </w:rPr>
  </w:style>
  <w:style w:type="paragraph" w:styleId="HTML">
    <w:name w:val="HTML Preformatted"/>
    <w:basedOn w:val="a"/>
    <w:link w:val="HTML0"/>
    <w:rsid w:val="00EB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38EB"/>
    <w:rPr>
      <w:rFonts w:ascii="Courier New" w:eastAsia="Times New Roman" w:hAnsi="Courier New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EB38E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3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6293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62938"/>
    <w:pPr>
      <w:spacing w:line="260" w:lineRule="atLeast"/>
      <w:ind w:firstLine="50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62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6C147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6C147E"/>
  </w:style>
  <w:style w:type="paragraph" w:customStyle="1" w:styleId="3">
    <w:name w:val="Заголовок 3+"/>
    <w:basedOn w:val="a"/>
    <w:rsid w:val="006C14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c">
    <w:name w:val="Без интервала Знак"/>
    <w:basedOn w:val="a0"/>
    <w:link w:val="ad"/>
    <w:uiPriority w:val="1"/>
    <w:locked/>
    <w:rsid w:val="009C6443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9C6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B2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65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E67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E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E67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E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7CFE5C6AE40B6BED58EC133349D5A">
    <w:name w:val="E477CFE5C6AE40B6BED58EC133349D5A"/>
    <w:rsid w:val="002E67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2C4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9202C4"/>
    <w:rPr>
      <w:color w:val="0000FF"/>
      <w:u w:val="single"/>
    </w:rPr>
  </w:style>
  <w:style w:type="table" w:styleId="a4">
    <w:name w:val="Table Grid"/>
    <w:basedOn w:val="a1"/>
    <w:uiPriority w:val="59"/>
    <w:rsid w:val="0092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EB9"/>
    <w:pPr>
      <w:ind w:left="720"/>
      <w:contextualSpacing/>
    </w:pPr>
  </w:style>
  <w:style w:type="paragraph" w:customStyle="1" w:styleId="ConsPlusNonformat">
    <w:name w:val="ConsPlusNonformat"/>
    <w:rsid w:val="00B27B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71C29"/>
    <w:pPr>
      <w:spacing w:before="100" w:beforeAutospacing="1" w:after="100" w:afterAutospacing="1"/>
    </w:pPr>
  </w:style>
  <w:style w:type="paragraph" w:customStyle="1" w:styleId="002-">
    <w:name w:val="002-З"/>
    <w:basedOn w:val="a"/>
    <w:rsid w:val="00D71C29"/>
    <w:pPr>
      <w:keepNext/>
    </w:pPr>
    <w:rPr>
      <w:b/>
      <w:sz w:val="22"/>
    </w:rPr>
  </w:style>
  <w:style w:type="paragraph" w:styleId="HTML">
    <w:name w:val="HTML Preformatted"/>
    <w:basedOn w:val="a"/>
    <w:link w:val="HTML0"/>
    <w:rsid w:val="00EB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38EB"/>
    <w:rPr>
      <w:rFonts w:ascii="Courier New" w:eastAsia="Times New Roman" w:hAnsi="Courier New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EB38E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3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6293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62938"/>
    <w:pPr>
      <w:spacing w:line="260" w:lineRule="atLeast"/>
      <w:ind w:firstLine="50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62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6C147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6C147E"/>
  </w:style>
  <w:style w:type="paragraph" w:customStyle="1" w:styleId="3">
    <w:name w:val="Заголовок 3+"/>
    <w:basedOn w:val="a"/>
    <w:rsid w:val="006C14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c">
    <w:name w:val="Без интервала Знак"/>
    <w:basedOn w:val="a0"/>
    <w:link w:val="ad"/>
    <w:uiPriority w:val="1"/>
    <w:locked/>
    <w:rsid w:val="009C6443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9C6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B2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65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E67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E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E67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E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7CFE5C6AE40B6BED58EC133349D5A">
    <w:name w:val="E477CFE5C6AE40B6BED58EC133349D5A"/>
    <w:rsid w:val="002E67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atova76@l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KOT67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isin-school.ucoz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isin.scho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0D95-453F-4B24-937F-B762E62E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Ковтун</dc:creator>
  <cp:lastModifiedBy>Евгения</cp:lastModifiedBy>
  <cp:revision>3</cp:revision>
  <cp:lastPrinted>2018-04-17T01:01:00Z</cp:lastPrinted>
  <dcterms:created xsi:type="dcterms:W3CDTF">2020-04-15T10:31:00Z</dcterms:created>
  <dcterms:modified xsi:type="dcterms:W3CDTF">2020-04-15T11:10:00Z</dcterms:modified>
</cp:coreProperties>
</file>